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11" w:rsidRPr="00601044" w:rsidRDefault="00B044D0" w:rsidP="00B64011">
      <w:pPr>
        <w:spacing w:after="0" w:line="240" w:lineRule="auto"/>
        <w:jc w:val="center"/>
        <w:rPr>
          <w:rFonts w:ascii="Times New Roman" w:eastAsia="Times New Roman" w:hAnsi="Times New Roman"/>
          <w:bCs/>
          <w:i/>
          <w:lang w:eastAsia="uk-UA"/>
        </w:rPr>
      </w:pPr>
      <w:r w:rsidRPr="00601044">
        <w:rPr>
          <w:rFonts w:ascii="Times New Roman" w:eastAsia="Times New Roman" w:hAnsi="Times New Roman"/>
          <w:bCs/>
          <w:i/>
          <w:lang w:eastAsia="uk-UA"/>
        </w:rPr>
        <w:t xml:space="preserve">Відділ освіти, молоді та спорту </w:t>
      </w:r>
      <w:r w:rsidR="009B2C6D">
        <w:rPr>
          <w:rFonts w:ascii="Times New Roman" w:eastAsia="Times New Roman" w:hAnsi="Times New Roman"/>
          <w:bCs/>
          <w:i/>
          <w:lang w:eastAsia="uk-UA"/>
        </w:rPr>
        <w:t>Грунської сільської</w:t>
      </w:r>
      <w:r w:rsidRPr="00601044">
        <w:rPr>
          <w:rFonts w:ascii="Times New Roman" w:eastAsia="Times New Roman" w:hAnsi="Times New Roman"/>
          <w:bCs/>
          <w:i/>
          <w:lang w:eastAsia="uk-UA"/>
        </w:rPr>
        <w:t xml:space="preserve"> ради</w:t>
      </w:r>
    </w:p>
    <w:p w:rsidR="00B64011" w:rsidRPr="00601044" w:rsidRDefault="00B64011" w:rsidP="00B64011">
      <w:pPr>
        <w:spacing w:before="100" w:beforeAutospacing="1" w:after="0" w:line="240" w:lineRule="auto"/>
        <w:jc w:val="center"/>
        <w:rPr>
          <w:rFonts w:ascii="Times New Roman" w:hAnsi="Times New Roman"/>
          <w:b/>
          <w:bCs/>
        </w:rPr>
      </w:pPr>
      <w:r w:rsidRPr="00601044">
        <w:rPr>
          <w:rFonts w:ascii="Times New Roman" w:hAnsi="Times New Roman"/>
          <w:b/>
          <w:bCs/>
        </w:rPr>
        <w:t xml:space="preserve">ОБҐРУНТУВАННЯ </w:t>
      </w:r>
    </w:p>
    <w:p w:rsidR="00635493" w:rsidRDefault="00B64011" w:rsidP="00635493">
      <w:pPr>
        <w:spacing w:after="0" w:line="240" w:lineRule="auto"/>
        <w:jc w:val="center"/>
        <w:rPr>
          <w:rFonts w:ascii="Times New Roman" w:eastAsia="Times New Roman" w:hAnsi="Times New Roman"/>
          <w:b/>
          <w:color w:val="000000"/>
          <w:sz w:val="28"/>
          <w:szCs w:val="28"/>
          <w:lang w:eastAsia="ru-RU"/>
        </w:rPr>
      </w:pPr>
      <w:r w:rsidRPr="009B2C6D">
        <w:rPr>
          <w:rFonts w:ascii="Times New Roman" w:hAnsi="Times New Roman"/>
          <w:b/>
          <w:bCs/>
        </w:rPr>
        <w:t xml:space="preserve">технічних та якісних характеристик </w:t>
      </w:r>
      <w:r w:rsidR="00A96151">
        <w:rPr>
          <w:rFonts w:ascii="Times New Roman" w:hAnsi="Times New Roman"/>
          <w:b/>
          <w:bCs/>
        </w:rPr>
        <w:t xml:space="preserve">предмета </w:t>
      </w:r>
      <w:r w:rsidR="00812838" w:rsidRPr="009B2C6D">
        <w:rPr>
          <w:rFonts w:ascii="Times New Roman" w:hAnsi="Times New Roman"/>
          <w:b/>
          <w:bCs/>
        </w:rPr>
        <w:t xml:space="preserve"> </w:t>
      </w:r>
      <w:r w:rsidRPr="009B2C6D">
        <w:rPr>
          <w:rFonts w:ascii="Times New Roman" w:hAnsi="Times New Roman"/>
          <w:b/>
          <w:bCs/>
        </w:rPr>
        <w:t>закупівл</w:t>
      </w:r>
      <w:r w:rsidR="00A96151">
        <w:rPr>
          <w:rFonts w:ascii="Times New Roman" w:hAnsi="Times New Roman"/>
          <w:b/>
          <w:bCs/>
        </w:rPr>
        <w:t>і</w:t>
      </w:r>
      <w:r w:rsidR="008C0322">
        <w:rPr>
          <w:rFonts w:ascii="Times New Roman" w:hAnsi="Times New Roman"/>
          <w:b/>
          <w:bCs/>
        </w:rPr>
        <w:t>:</w:t>
      </w:r>
    </w:p>
    <w:p w:rsidR="00B54056" w:rsidRDefault="00635493" w:rsidP="00B54056">
      <w:pPr>
        <w:spacing w:after="0" w:line="240" w:lineRule="auto"/>
        <w:jc w:val="center"/>
        <w:rPr>
          <w:rFonts w:ascii="Times New Roman" w:eastAsia="Times New Roman" w:hAnsi="Times New Roman"/>
          <w:b/>
          <w:color w:val="000000"/>
          <w:sz w:val="24"/>
          <w:szCs w:val="24"/>
          <w:lang w:eastAsia="ru-RU"/>
        </w:rPr>
      </w:pPr>
      <w:r w:rsidRPr="00635493">
        <w:rPr>
          <w:rFonts w:ascii="Times New Roman" w:eastAsia="Times New Roman" w:hAnsi="Times New Roman"/>
          <w:b/>
          <w:color w:val="000000"/>
          <w:sz w:val="24"/>
          <w:szCs w:val="24"/>
          <w:lang w:eastAsia="ru-RU"/>
        </w:rPr>
        <w:t>Деревина дров’яна промислового використання 1 група</w:t>
      </w:r>
    </w:p>
    <w:p w:rsidR="00635493" w:rsidRPr="00635493" w:rsidRDefault="00635493" w:rsidP="00B54056">
      <w:pPr>
        <w:spacing w:after="0" w:line="240" w:lineRule="auto"/>
        <w:jc w:val="center"/>
        <w:rPr>
          <w:rFonts w:ascii="Times New Roman" w:eastAsia="Arial" w:hAnsi="Times New Roman"/>
          <w:b/>
          <w:bCs/>
          <w:color w:val="000000"/>
          <w:sz w:val="24"/>
          <w:szCs w:val="24"/>
          <w:lang w:eastAsia="ru-RU"/>
        </w:rPr>
      </w:pPr>
      <w:r w:rsidRPr="00635493">
        <w:rPr>
          <w:rFonts w:ascii="Times New Roman" w:eastAsia="Times New Roman" w:hAnsi="Times New Roman"/>
          <w:b/>
          <w:color w:val="000000"/>
          <w:sz w:val="24"/>
          <w:szCs w:val="24"/>
          <w:lang w:eastAsia="ru-RU"/>
        </w:rPr>
        <w:t xml:space="preserve">( дрова колоті, </w:t>
      </w:r>
      <w:r w:rsidR="00B54056">
        <w:rPr>
          <w:rFonts w:ascii="Times New Roman" w:eastAsia="Times New Roman" w:hAnsi="Times New Roman"/>
          <w:b/>
          <w:color w:val="000000"/>
          <w:sz w:val="24"/>
          <w:szCs w:val="24"/>
          <w:lang w:eastAsia="ru-RU"/>
        </w:rPr>
        <w:t xml:space="preserve">дрова 3-х </w:t>
      </w:r>
      <w:r w:rsidRPr="00635493">
        <w:rPr>
          <w:rFonts w:ascii="Times New Roman" w:eastAsia="Times New Roman" w:hAnsi="Times New Roman"/>
          <w:b/>
          <w:color w:val="000000"/>
          <w:sz w:val="24"/>
          <w:szCs w:val="24"/>
          <w:lang w:eastAsia="ru-RU"/>
        </w:rPr>
        <w:t>метров</w:t>
      </w:r>
      <w:r w:rsidR="00B54056">
        <w:rPr>
          <w:rFonts w:ascii="Times New Roman" w:eastAsia="Times New Roman" w:hAnsi="Times New Roman"/>
          <w:b/>
          <w:color w:val="000000"/>
          <w:sz w:val="24"/>
          <w:szCs w:val="24"/>
          <w:lang w:eastAsia="ru-RU"/>
        </w:rPr>
        <w:t>і</w:t>
      </w:r>
      <w:r w:rsidRPr="00635493">
        <w:rPr>
          <w:rFonts w:ascii="Times New Roman" w:eastAsia="Times New Roman" w:hAnsi="Times New Roman"/>
          <w:b/>
          <w:color w:val="000000"/>
          <w:sz w:val="24"/>
          <w:szCs w:val="24"/>
          <w:lang w:eastAsia="ru-RU"/>
        </w:rPr>
        <w:t>)</w:t>
      </w:r>
    </w:p>
    <w:p w:rsidR="00B64011" w:rsidRPr="009B2C6D" w:rsidRDefault="00635493" w:rsidP="00635493">
      <w:pPr>
        <w:spacing w:after="160" w:line="240" w:lineRule="auto"/>
        <w:ind w:left="320"/>
        <w:rPr>
          <w:rFonts w:ascii="Times New Roman" w:hAnsi="Times New Roman"/>
          <w:b/>
          <w:u w:val="single"/>
        </w:rPr>
      </w:pPr>
      <w:r w:rsidRPr="00635493">
        <w:rPr>
          <w:rFonts w:ascii="Times New Roman" w:hAnsi="Times New Roman"/>
          <w:b/>
          <w:sz w:val="24"/>
          <w:szCs w:val="24"/>
        </w:rPr>
        <w:t xml:space="preserve"> Код ДК 021:2015:03410000-7 Деревина( деталізований код </w:t>
      </w:r>
      <w:r w:rsidRPr="00635493">
        <w:rPr>
          <w:rFonts w:ascii="Times New Roman" w:eastAsia="Times New Roman" w:hAnsi="Times New Roman"/>
          <w:b/>
          <w:color w:val="000000"/>
          <w:sz w:val="24"/>
          <w:szCs w:val="24"/>
          <w:lang w:eastAsia="ru-RU"/>
        </w:rPr>
        <w:t>03413000-8-Паливна деревина</w:t>
      </w:r>
      <w:r w:rsidRPr="00635493">
        <w:rPr>
          <w:rFonts w:ascii="Times New Roman" w:hAnsi="Times New Roman"/>
          <w:b/>
          <w:sz w:val="24"/>
          <w:szCs w:val="24"/>
        </w:rPr>
        <w:t>)</w:t>
      </w:r>
      <w:r w:rsidR="00D972C6" w:rsidRPr="009B2C6D">
        <w:rPr>
          <w:rFonts w:ascii="Times New Roman" w:hAnsi="Times New Roman"/>
          <w:b/>
          <w:bCs/>
        </w:rPr>
        <w:t xml:space="preserve"> </w:t>
      </w:r>
      <w:r w:rsidR="00B64011" w:rsidRPr="009B2C6D">
        <w:rPr>
          <w:rFonts w:ascii="Times New Roman" w:hAnsi="Times New Roman"/>
          <w:b/>
        </w:rPr>
        <w:t>,</w:t>
      </w:r>
      <w:r w:rsidR="00B64011" w:rsidRPr="009B2C6D">
        <w:rPr>
          <w:rFonts w:ascii="Times New Roman" w:hAnsi="Times New Roman"/>
          <w:b/>
          <w:bCs/>
        </w:rPr>
        <w:t xml:space="preserve"> розміру бюджетного призначення, очікуваної вартості предмета закупівлі</w:t>
      </w:r>
    </w:p>
    <w:p w:rsidR="00B64011" w:rsidRPr="00EB1E98" w:rsidRDefault="00B64011" w:rsidP="00B64011">
      <w:pPr>
        <w:spacing w:before="100" w:beforeAutospacing="1" w:after="100" w:afterAutospacing="1" w:line="240" w:lineRule="auto"/>
        <w:jc w:val="both"/>
        <w:rPr>
          <w:rStyle w:val="a3"/>
          <w:rFonts w:ascii="Times New Roman" w:hAnsi="Times New Roman"/>
          <w:bCs/>
          <w:lang w:val="ru-RU"/>
        </w:rPr>
      </w:pPr>
      <w:r w:rsidRPr="00601044">
        <w:rPr>
          <w:rStyle w:val="a3"/>
          <w:rFonts w:ascii="Times New Roman" w:hAnsi="Times New Roman"/>
          <w:bCs/>
        </w:rPr>
        <w:t>(оприлюднюється на виконання постанови Кабміну № 710 від 11.10.2016 «Про ефективне використання державних коштів» (зі змінами))</w:t>
      </w:r>
    </w:p>
    <w:p w:rsidR="000F41A3" w:rsidRPr="009B2C6D" w:rsidRDefault="000F41A3" w:rsidP="000F41A3">
      <w:pPr>
        <w:spacing w:before="100" w:beforeAutospacing="1" w:after="0" w:line="240" w:lineRule="auto"/>
        <w:jc w:val="both"/>
        <w:rPr>
          <w:rStyle w:val="a3"/>
          <w:rFonts w:ascii="Times New Roman" w:hAnsi="Times New Roman"/>
          <w:b/>
          <w:bCs/>
          <w:i w:val="0"/>
        </w:rPr>
      </w:pPr>
      <w:r w:rsidRPr="00601044">
        <w:rPr>
          <w:rStyle w:val="a3"/>
          <w:rFonts w:ascii="Times New Roman" w:hAnsi="Times New Roman"/>
          <w:b/>
          <w:bCs/>
        </w:rPr>
        <w:t xml:space="preserve">Найменування замовника: Відділ освіти, молоді та спорту  </w:t>
      </w:r>
      <w:r w:rsidR="009B2C6D" w:rsidRPr="009B2C6D">
        <w:rPr>
          <w:rFonts w:ascii="Times New Roman" w:eastAsia="Times New Roman" w:hAnsi="Times New Roman"/>
          <w:b/>
          <w:bCs/>
          <w:i/>
          <w:lang w:eastAsia="uk-UA"/>
        </w:rPr>
        <w:t>Грунської сільської ради</w:t>
      </w:r>
    </w:p>
    <w:p w:rsidR="00A96151" w:rsidRPr="00A96151" w:rsidRDefault="000F41A3" w:rsidP="00A96151">
      <w:pPr>
        <w:spacing w:before="100" w:beforeAutospacing="1" w:after="0" w:line="240" w:lineRule="auto"/>
        <w:jc w:val="both"/>
        <w:rPr>
          <w:rFonts w:ascii="Times New Roman" w:hAnsi="Times New Roman"/>
          <w:b/>
          <w:bCs/>
          <w:i/>
          <w:iCs/>
        </w:rPr>
      </w:pPr>
      <w:r w:rsidRPr="00601044">
        <w:rPr>
          <w:rStyle w:val="a3"/>
          <w:rFonts w:ascii="Times New Roman" w:hAnsi="Times New Roman"/>
          <w:b/>
          <w:bCs/>
        </w:rPr>
        <w:t xml:space="preserve">Місцезнаходження замовника: </w:t>
      </w:r>
      <w:proofErr w:type="spellStart"/>
      <w:r w:rsidR="00A96151" w:rsidRPr="00A96151">
        <w:rPr>
          <w:rFonts w:ascii="Times New Roman" w:hAnsi="Times New Roman"/>
          <w:b/>
          <w:bCs/>
          <w:i/>
          <w:iCs/>
        </w:rPr>
        <w:t>пл.Остапа</w:t>
      </w:r>
      <w:proofErr w:type="spellEnd"/>
      <w:r w:rsidR="00A96151" w:rsidRPr="00A96151">
        <w:rPr>
          <w:rFonts w:ascii="Times New Roman" w:hAnsi="Times New Roman"/>
          <w:b/>
          <w:bCs/>
          <w:i/>
          <w:iCs/>
        </w:rPr>
        <w:t xml:space="preserve"> Вишні,3, </w:t>
      </w:r>
      <w:proofErr w:type="spellStart"/>
      <w:r w:rsidR="00A96151" w:rsidRPr="00A96151">
        <w:rPr>
          <w:rFonts w:ascii="Times New Roman" w:hAnsi="Times New Roman"/>
          <w:b/>
          <w:bCs/>
          <w:i/>
          <w:iCs/>
        </w:rPr>
        <w:t>с.Грунь</w:t>
      </w:r>
      <w:proofErr w:type="spellEnd"/>
      <w:r w:rsidR="00A96151" w:rsidRPr="00A96151">
        <w:rPr>
          <w:rFonts w:ascii="Times New Roman" w:hAnsi="Times New Roman"/>
          <w:b/>
          <w:bCs/>
          <w:i/>
          <w:iCs/>
        </w:rPr>
        <w:t>, Охтирського р-ну, Сумської  області</w:t>
      </w:r>
    </w:p>
    <w:p w:rsidR="000F41A3" w:rsidRPr="00601044" w:rsidRDefault="000F41A3" w:rsidP="000F41A3">
      <w:pPr>
        <w:spacing w:before="100" w:beforeAutospacing="1" w:after="0" w:line="240" w:lineRule="auto"/>
        <w:jc w:val="both"/>
        <w:rPr>
          <w:rStyle w:val="a3"/>
          <w:rFonts w:ascii="Times New Roman" w:hAnsi="Times New Roman"/>
          <w:b/>
          <w:bCs/>
          <w:i w:val="0"/>
        </w:rPr>
      </w:pPr>
      <w:r w:rsidRPr="00601044">
        <w:rPr>
          <w:rStyle w:val="a3"/>
          <w:rFonts w:ascii="Times New Roman" w:hAnsi="Times New Roman"/>
          <w:b/>
          <w:bCs/>
        </w:rPr>
        <w:t xml:space="preserve">Ідентифікаційний код замовника в Єдиному державному реєстрі юридичних осіб, фізичних осіб — підприємців та громадських формувань: </w:t>
      </w:r>
      <w:r w:rsidR="00A96151">
        <w:rPr>
          <w:rStyle w:val="a3"/>
          <w:rFonts w:ascii="Times New Roman" w:hAnsi="Times New Roman"/>
          <w:b/>
          <w:bCs/>
        </w:rPr>
        <w:t>41096328</w:t>
      </w:r>
    </w:p>
    <w:p w:rsidR="000F41A3" w:rsidRPr="00601044" w:rsidRDefault="000F41A3" w:rsidP="000F41A3">
      <w:pPr>
        <w:spacing w:before="100" w:beforeAutospacing="1" w:after="0" w:line="240" w:lineRule="auto"/>
        <w:jc w:val="both"/>
        <w:rPr>
          <w:rFonts w:ascii="Times New Roman" w:hAnsi="Times New Roman"/>
          <w:color w:val="000000" w:themeColor="text1"/>
        </w:rPr>
      </w:pPr>
      <w:r w:rsidRPr="00601044">
        <w:rPr>
          <w:rStyle w:val="a3"/>
          <w:rFonts w:ascii="Times New Roman" w:hAnsi="Times New Roman"/>
          <w:b/>
          <w:bCs/>
        </w:rPr>
        <w:t>Категорія замовника</w:t>
      </w:r>
      <w:r w:rsidRPr="00EB1E98">
        <w:rPr>
          <w:rStyle w:val="a3"/>
          <w:rFonts w:ascii="Times New Roman" w:hAnsi="Times New Roman"/>
          <w:b/>
          <w:bCs/>
        </w:rPr>
        <w:t xml:space="preserve">: </w:t>
      </w:r>
      <w:r w:rsidRPr="00EB1E98">
        <w:rPr>
          <w:rFonts w:ascii="Times New Roman" w:hAnsi="Times New Roman"/>
          <w:color w:val="000000" w:themeColor="text1"/>
        </w:rPr>
        <w:t>Юридична особа, яка забезпечує потреби держави або територіальної громади (відповідно до п.3 ч.1 ст.2 Закону України « Про публічні закупівлі»</w:t>
      </w:r>
      <w:r w:rsidRPr="00601044">
        <w:rPr>
          <w:rFonts w:ascii="Times New Roman" w:hAnsi="Times New Roman"/>
          <w:color w:val="000000" w:themeColor="text1"/>
        </w:rPr>
        <w:t xml:space="preserve"> </w:t>
      </w:r>
    </w:p>
    <w:p w:rsidR="000F41A3" w:rsidRPr="00D972C6" w:rsidRDefault="000F41A3" w:rsidP="006A015C">
      <w:pPr>
        <w:spacing w:after="0" w:line="240" w:lineRule="auto"/>
        <w:rPr>
          <w:rFonts w:ascii="Times New Roman" w:eastAsia="Times New Roman" w:hAnsi="Times New Roman"/>
          <w:b/>
          <w:color w:val="000000"/>
        </w:rPr>
      </w:pPr>
      <w:r w:rsidRPr="00601044">
        <w:rPr>
          <w:rFonts w:ascii="Times New Roman" w:eastAsia="Times New Roman" w:hAnsi="Times New Roman"/>
          <w:b/>
          <w:bCs/>
          <w:iCs/>
          <w:color w:val="000000"/>
        </w:rPr>
        <w:t xml:space="preserve">Назва предмета закупівлі </w:t>
      </w:r>
      <w:r w:rsidRPr="00601044">
        <w:rPr>
          <w:rFonts w:ascii="Times New Roman" w:eastAsia="Times New Roman" w:hAnsi="Times New Roman"/>
          <w:b/>
          <w:color w:val="000000"/>
        </w:rPr>
        <w:t>із зазначенням коду за Єдиним закупівельним та назви відповідних класифікаторів предмета закупівлі і частин предмета закупівлі</w:t>
      </w:r>
      <w:r w:rsidR="004E0064">
        <w:rPr>
          <w:rFonts w:ascii="Times New Roman" w:eastAsia="Times New Roman" w:hAnsi="Times New Roman"/>
          <w:b/>
          <w:color w:val="000000"/>
        </w:rPr>
        <w:t>:</w:t>
      </w:r>
      <w:r w:rsidR="004E0064" w:rsidRPr="004E0064">
        <w:rPr>
          <w:rFonts w:ascii="Times New Roman" w:eastAsia="Times New Roman" w:hAnsi="Times New Roman"/>
          <w:b/>
          <w:color w:val="000000"/>
          <w:sz w:val="24"/>
          <w:szCs w:val="24"/>
          <w:lang w:eastAsia="ru-RU"/>
        </w:rPr>
        <w:t xml:space="preserve"> </w:t>
      </w:r>
      <w:r w:rsidR="004E0064" w:rsidRPr="004E0064">
        <w:rPr>
          <w:rFonts w:ascii="Times New Roman" w:eastAsia="Times New Roman" w:hAnsi="Times New Roman"/>
          <w:b/>
          <w:i/>
          <w:color w:val="000000"/>
          <w:sz w:val="24"/>
          <w:szCs w:val="24"/>
          <w:lang w:eastAsia="ru-RU"/>
        </w:rPr>
        <w:t>деревина дров’яна промислового використання 1 група</w:t>
      </w:r>
      <w:r w:rsidR="004E0064">
        <w:rPr>
          <w:rFonts w:ascii="Times New Roman" w:eastAsia="Times New Roman" w:hAnsi="Times New Roman"/>
          <w:b/>
          <w:color w:val="000000"/>
          <w:sz w:val="24"/>
          <w:szCs w:val="24"/>
          <w:lang w:eastAsia="ru-RU"/>
        </w:rPr>
        <w:t xml:space="preserve"> </w:t>
      </w:r>
      <w:r w:rsidR="006A015C" w:rsidRPr="00635493">
        <w:rPr>
          <w:rFonts w:ascii="Times New Roman" w:eastAsia="Times New Roman" w:hAnsi="Times New Roman"/>
          <w:b/>
          <w:color w:val="000000"/>
          <w:sz w:val="24"/>
          <w:szCs w:val="24"/>
          <w:lang w:eastAsia="ru-RU"/>
        </w:rPr>
        <w:t xml:space="preserve">( дрова колоті, </w:t>
      </w:r>
      <w:r w:rsidR="000035FB">
        <w:rPr>
          <w:rFonts w:ascii="Times New Roman" w:eastAsia="Times New Roman" w:hAnsi="Times New Roman"/>
          <w:b/>
          <w:color w:val="000000"/>
          <w:sz w:val="24"/>
          <w:szCs w:val="24"/>
          <w:lang w:eastAsia="ru-RU"/>
        </w:rPr>
        <w:t xml:space="preserve">дрова 3-х </w:t>
      </w:r>
      <w:r w:rsidR="006A015C" w:rsidRPr="00635493">
        <w:rPr>
          <w:rFonts w:ascii="Times New Roman" w:eastAsia="Times New Roman" w:hAnsi="Times New Roman"/>
          <w:b/>
          <w:color w:val="000000"/>
          <w:sz w:val="24"/>
          <w:szCs w:val="24"/>
          <w:lang w:eastAsia="ru-RU"/>
        </w:rPr>
        <w:t>метров</w:t>
      </w:r>
      <w:r w:rsidR="000035FB">
        <w:rPr>
          <w:rFonts w:ascii="Times New Roman" w:eastAsia="Times New Roman" w:hAnsi="Times New Roman"/>
          <w:b/>
          <w:color w:val="000000"/>
          <w:sz w:val="24"/>
          <w:szCs w:val="24"/>
          <w:lang w:eastAsia="ru-RU"/>
        </w:rPr>
        <w:t>і</w:t>
      </w:r>
      <w:r w:rsidR="006A015C" w:rsidRPr="00635493">
        <w:rPr>
          <w:rFonts w:ascii="Times New Roman" w:eastAsia="Times New Roman" w:hAnsi="Times New Roman"/>
          <w:b/>
          <w:color w:val="000000"/>
          <w:sz w:val="24"/>
          <w:szCs w:val="24"/>
          <w:lang w:eastAsia="ru-RU"/>
        </w:rPr>
        <w:t>)</w:t>
      </w:r>
      <w:r w:rsidR="006A015C">
        <w:rPr>
          <w:rFonts w:ascii="Times New Roman" w:eastAsia="Times New Roman" w:hAnsi="Times New Roman"/>
          <w:b/>
          <w:color w:val="000000"/>
          <w:sz w:val="24"/>
          <w:szCs w:val="24"/>
          <w:lang w:eastAsia="ru-RU"/>
        </w:rPr>
        <w:t xml:space="preserve"> </w:t>
      </w:r>
      <w:r w:rsidR="006A015C" w:rsidRPr="00601044">
        <w:rPr>
          <w:rFonts w:ascii="Times New Roman" w:eastAsia="Times New Roman" w:hAnsi="Times New Roman"/>
          <w:color w:val="000000"/>
        </w:rPr>
        <w:t xml:space="preserve"> </w:t>
      </w:r>
      <w:r w:rsidRPr="00601044">
        <w:rPr>
          <w:rFonts w:ascii="Times New Roman" w:eastAsia="Times New Roman" w:hAnsi="Times New Roman"/>
          <w:color w:val="000000"/>
        </w:rPr>
        <w:t>(код національного класифікатора України ДК 021:2015 «Єдиний закупівельний словник» —</w:t>
      </w:r>
      <w:r w:rsidR="00D972C6" w:rsidRPr="004E0064">
        <w:rPr>
          <w:rFonts w:ascii="Times New Roman" w:hAnsi="Times New Roman"/>
          <w:b/>
        </w:rPr>
        <w:t>03410000-7 Деревина</w:t>
      </w:r>
      <w:r w:rsidR="008C0322">
        <w:rPr>
          <w:rFonts w:ascii="Times New Roman" w:hAnsi="Times New Roman"/>
        </w:rPr>
        <w:t>,</w:t>
      </w:r>
      <w:r w:rsidR="008C0322" w:rsidRPr="008C0322">
        <w:rPr>
          <w:rFonts w:ascii="Times New Roman" w:hAnsi="Times New Roman"/>
          <w:b/>
          <w:sz w:val="24"/>
          <w:szCs w:val="24"/>
        </w:rPr>
        <w:t xml:space="preserve"> деталізований код </w:t>
      </w:r>
      <w:r w:rsidR="008C0322" w:rsidRPr="008C0322">
        <w:rPr>
          <w:rFonts w:ascii="Times New Roman" w:eastAsia="Times New Roman" w:hAnsi="Times New Roman"/>
          <w:b/>
          <w:color w:val="000000"/>
          <w:sz w:val="24"/>
          <w:szCs w:val="24"/>
          <w:lang w:eastAsia="ru-RU"/>
        </w:rPr>
        <w:t>03413000-8-Паливна деревина</w:t>
      </w:r>
      <w:r w:rsidR="00D972C6" w:rsidRPr="00D972C6">
        <w:rPr>
          <w:rFonts w:ascii="Times New Roman" w:hAnsi="Times New Roman"/>
        </w:rPr>
        <w:t>)</w:t>
      </w:r>
      <w:r w:rsidRPr="00D972C6">
        <w:rPr>
          <w:rFonts w:ascii="Times New Roman" w:eastAsia="Times New Roman" w:hAnsi="Times New Roman"/>
          <w:color w:val="000000"/>
        </w:rPr>
        <w:t>.</w:t>
      </w:r>
    </w:p>
    <w:p w:rsidR="000F41A3" w:rsidRPr="00BF6F6E" w:rsidRDefault="000F41A3" w:rsidP="000F41A3">
      <w:pPr>
        <w:spacing w:before="100" w:beforeAutospacing="1" w:after="100" w:afterAutospacing="1" w:line="240" w:lineRule="auto"/>
        <w:jc w:val="both"/>
        <w:rPr>
          <w:rFonts w:ascii="Times New Roman" w:hAnsi="Times New Roman"/>
        </w:rPr>
      </w:pPr>
      <w:r w:rsidRPr="00601044">
        <w:rPr>
          <w:rFonts w:ascii="Times New Roman" w:hAnsi="Times New Roman"/>
          <w:b/>
        </w:rPr>
        <w:t>Вид та ідентифікатор процедури закупівлі</w:t>
      </w:r>
      <w:r w:rsidRPr="00601044">
        <w:rPr>
          <w:rFonts w:ascii="Times New Roman" w:hAnsi="Times New Roman"/>
          <w:b/>
          <w:bCs/>
        </w:rPr>
        <w:t>:</w:t>
      </w:r>
      <w:r w:rsidRPr="00601044">
        <w:rPr>
          <w:rFonts w:ascii="Times New Roman" w:hAnsi="Times New Roman"/>
        </w:rPr>
        <w:t xml:space="preserve"> </w:t>
      </w:r>
      <w:r w:rsidR="00A96151">
        <w:rPr>
          <w:rFonts w:ascii="Times New Roman" w:hAnsi="Times New Roman"/>
        </w:rPr>
        <w:t>відкриті торги з особливостями</w:t>
      </w:r>
      <w:r w:rsidR="00BF6F6E">
        <w:rPr>
          <w:rFonts w:ascii="Times New Roman" w:hAnsi="Times New Roman"/>
        </w:rPr>
        <w:t xml:space="preserve"> ,</w:t>
      </w:r>
      <w:r w:rsidRPr="00601044">
        <w:rPr>
          <w:rFonts w:ascii="Times New Roman" w:hAnsi="Times New Roman"/>
        </w:rPr>
        <w:t xml:space="preserve"> </w:t>
      </w:r>
      <w:r w:rsidRPr="00601044">
        <w:rPr>
          <w:rFonts w:ascii="Arial" w:hAnsi="Arial" w:cs="Arial"/>
          <w:shd w:val="clear" w:color="auto" w:fill="FFFFFF"/>
        </w:rPr>
        <w:t>UA-202</w:t>
      </w:r>
      <w:r w:rsidR="003D45B3">
        <w:rPr>
          <w:rFonts w:ascii="Arial" w:hAnsi="Arial" w:cs="Arial"/>
          <w:shd w:val="clear" w:color="auto" w:fill="FFFFFF"/>
        </w:rPr>
        <w:t>4</w:t>
      </w:r>
      <w:r w:rsidRPr="00601044">
        <w:rPr>
          <w:rFonts w:ascii="Arial" w:hAnsi="Arial" w:cs="Arial"/>
          <w:shd w:val="clear" w:color="auto" w:fill="FFFFFF"/>
        </w:rPr>
        <w:t>-</w:t>
      </w:r>
      <w:r w:rsidR="005F0A4E">
        <w:rPr>
          <w:rFonts w:ascii="Arial" w:hAnsi="Arial" w:cs="Arial"/>
          <w:shd w:val="clear" w:color="auto" w:fill="FFFFFF"/>
        </w:rPr>
        <w:t>0</w:t>
      </w:r>
      <w:r w:rsidR="000035FB">
        <w:rPr>
          <w:rFonts w:ascii="Arial" w:hAnsi="Arial" w:cs="Arial"/>
          <w:shd w:val="clear" w:color="auto" w:fill="FFFFFF"/>
        </w:rPr>
        <w:t>6</w:t>
      </w:r>
      <w:r w:rsidRPr="00601044">
        <w:rPr>
          <w:rFonts w:ascii="Arial" w:hAnsi="Arial" w:cs="Arial"/>
          <w:shd w:val="clear" w:color="auto" w:fill="FFFFFF"/>
        </w:rPr>
        <w:t>-</w:t>
      </w:r>
      <w:r w:rsidR="000035FB">
        <w:rPr>
          <w:rFonts w:ascii="Arial" w:hAnsi="Arial" w:cs="Arial"/>
          <w:shd w:val="clear" w:color="auto" w:fill="FFFFFF"/>
        </w:rPr>
        <w:t>0</w:t>
      </w:r>
      <w:r w:rsidR="00530C41">
        <w:rPr>
          <w:rFonts w:ascii="Arial" w:hAnsi="Arial" w:cs="Arial"/>
          <w:shd w:val="clear" w:color="auto" w:fill="FFFFFF"/>
        </w:rPr>
        <w:t>3</w:t>
      </w:r>
      <w:r w:rsidRPr="00601044">
        <w:rPr>
          <w:rFonts w:ascii="Arial" w:hAnsi="Arial" w:cs="Arial"/>
          <w:shd w:val="clear" w:color="auto" w:fill="FFFFFF"/>
        </w:rPr>
        <w:t>-</w:t>
      </w:r>
      <w:r w:rsidR="00530C41">
        <w:rPr>
          <w:rFonts w:ascii="Arial" w:hAnsi="Arial" w:cs="Arial"/>
          <w:shd w:val="clear" w:color="auto" w:fill="FFFFFF"/>
        </w:rPr>
        <w:t>00</w:t>
      </w:r>
      <w:r w:rsidR="000035FB">
        <w:rPr>
          <w:rFonts w:ascii="Arial" w:hAnsi="Arial" w:cs="Arial"/>
          <w:shd w:val="clear" w:color="auto" w:fill="FFFFFF"/>
        </w:rPr>
        <w:t>4371</w:t>
      </w:r>
      <w:r w:rsidR="003D45B3">
        <w:rPr>
          <w:rFonts w:ascii="Arial" w:hAnsi="Arial" w:cs="Arial"/>
          <w:shd w:val="clear" w:color="auto" w:fill="FFFFFF"/>
        </w:rPr>
        <w:t>-</w:t>
      </w:r>
      <w:r w:rsidR="006C36FF">
        <w:rPr>
          <w:rFonts w:ascii="Arial" w:hAnsi="Arial" w:cs="Arial"/>
          <w:shd w:val="clear" w:color="auto" w:fill="FFFFFF"/>
        </w:rPr>
        <w:t>а</w:t>
      </w:r>
    </w:p>
    <w:p w:rsidR="00F719B0" w:rsidRPr="00F719B0" w:rsidRDefault="00A96151" w:rsidP="00F719B0">
      <w:pPr>
        <w:shd w:val="clear" w:color="auto" w:fill="FFFFFF"/>
        <w:spacing w:after="0" w:line="240" w:lineRule="auto"/>
        <w:ind w:firstLine="708"/>
        <w:jc w:val="both"/>
        <w:rPr>
          <w:rFonts w:ascii="Times New Roman" w:eastAsia="Times New Roman" w:hAnsi="Times New Roman"/>
          <w:color w:val="000000"/>
          <w:lang w:eastAsia="ru-RU"/>
        </w:rPr>
      </w:pPr>
      <w:proofErr w:type="spellStart"/>
      <w:r w:rsidRPr="00A96151">
        <w:rPr>
          <w:rFonts w:ascii="Times New Roman" w:hAnsi="Times New Roman"/>
          <w:b/>
          <w:shd w:val="clear" w:color="auto" w:fill="FFFFFF"/>
        </w:rPr>
        <w:t>Обгрунтування</w:t>
      </w:r>
      <w:proofErr w:type="spellEnd"/>
      <w:r w:rsidRPr="00A96151">
        <w:rPr>
          <w:rFonts w:ascii="Times New Roman" w:hAnsi="Times New Roman"/>
          <w:b/>
          <w:shd w:val="clear" w:color="auto" w:fill="FFFFFF"/>
        </w:rPr>
        <w:t xml:space="preserve"> доцільності закупівлі Товару</w:t>
      </w:r>
      <w:r w:rsidRPr="00A96151">
        <w:rPr>
          <w:rFonts w:ascii="Times New Roman" w:hAnsi="Times New Roman"/>
          <w:shd w:val="clear" w:color="auto" w:fill="FFFFFF"/>
        </w:rPr>
        <w:t xml:space="preserve">: </w:t>
      </w:r>
      <w:r w:rsidR="007D2B0E" w:rsidRPr="007D2B0E">
        <w:rPr>
          <w:rFonts w:ascii="Times New Roman" w:hAnsi="Times New Roman"/>
          <w:sz w:val="24"/>
          <w:szCs w:val="24"/>
        </w:rPr>
        <w:t>забезпечення паливними дровами  для опалення приміщень закладів та установ освіти на 202</w:t>
      </w:r>
      <w:r w:rsidR="007D2B0E">
        <w:rPr>
          <w:rFonts w:ascii="Times New Roman" w:hAnsi="Times New Roman"/>
          <w:sz w:val="24"/>
          <w:szCs w:val="24"/>
        </w:rPr>
        <w:t>4</w:t>
      </w:r>
      <w:r w:rsidR="007D2B0E" w:rsidRPr="007D2B0E">
        <w:rPr>
          <w:rFonts w:ascii="Times New Roman" w:hAnsi="Times New Roman"/>
          <w:sz w:val="24"/>
          <w:szCs w:val="24"/>
        </w:rPr>
        <w:t>-202</w:t>
      </w:r>
      <w:r w:rsidR="007D2B0E">
        <w:rPr>
          <w:rFonts w:ascii="Times New Roman" w:hAnsi="Times New Roman"/>
          <w:sz w:val="24"/>
          <w:szCs w:val="24"/>
        </w:rPr>
        <w:t>5</w:t>
      </w:r>
      <w:r w:rsidR="007D2B0E" w:rsidRPr="007D2B0E">
        <w:rPr>
          <w:rFonts w:ascii="Times New Roman" w:hAnsi="Times New Roman"/>
          <w:sz w:val="24"/>
          <w:szCs w:val="24"/>
        </w:rPr>
        <w:t xml:space="preserve"> р.  опалювальний період . </w:t>
      </w:r>
      <w:r w:rsidR="00F719B0">
        <w:rPr>
          <w:rFonts w:ascii="Times New Roman" w:hAnsi="Times New Roman"/>
          <w:sz w:val="24"/>
          <w:szCs w:val="24"/>
        </w:rPr>
        <w:t>З</w:t>
      </w:r>
      <w:r w:rsidR="00F719B0" w:rsidRPr="00F719B0">
        <w:rPr>
          <w:rFonts w:ascii="Times New Roman" w:eastAsia="Times New Roman" w:hAnsi="Times New Roman"/>
          <w:color w:val="000000"/>
          <w:lang w:eastAsia="ru-RU"/>
        </w:rPr>
        <w:t>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7D2B0E" w:rsidRPr="007D2B0E" w:rsidRDefault="007D2B0E" w:rsidP="007D2B0E">
      <w:pPr>
        <w:spacing w:after="0" w:line="240" w:lineRule="auto"/>
        <w:ind w:firstLine="709"/>
        <w:jc w:val="both"/>
        <w:rPr>
          <w:rFonts w:ascii="Times New Roman" w:hAnsi="Times New Roman"/>
          <w:sz w:val="24"/>
          <w:szCs w:val="24"/>
        </w:rPr>
      </w:pPr>
    </w:p>
    <w:p w:rsidR="00A96151" w:rsidRPr="005D525D" w:rsidRDefault="00A96151" w:rsidP="003C2CA6">
      <w:pPr>
        <w:shd w:val="clear" w:color="auto" w:fill="FFFFFF"/>
        <w:spacing w:after="0" w:line="240" w:lineRule="auto"/>
        <w:jc w:val="both"/>
        <w:rPr>
          <w:rFonts w:ascii="Times New Roman" w:hAnsi="Times New Roman"/>
          <w:shd w:val="clear" w:color="auto" w:fill="FFFFFF"/>
        </w:rPr>
      </w:pPr>
    </w:p>
    <w:p w:rsidR="006C1DB3" w:rsidRDefault="00B64011" w:rsidP="00FF0A6D">
      <w:pPr>
        <w:spacing w:after="0"/>
        <w:jc w:val="both"/>
        <w:rPr>
          <w:rFonts w:ascii="Times New Roman" w:hAnsi="Times New Roman"/>
        </w:rPr>
      </w:pPr>
      <w:r w:rsidRPr="00601044">
        <w:rPr>
          <w:rFonts w:ascii="Times New Roman" w:hAnsi="Times New Roman"/>
          <w:b/>
        </w:rPr>
        <w:t>Очікувана вартість та обґрунтування очікуваної вартості предмета закупівлі</w:t>
      </w:r>
      <w:r w:rsidRPr="00601044">
        <w:rPr>
          <w:rFonts w:ascii="Times New Roman" w:hAnsi="Times New Roman"/>
          <w:b/>
          <w:bCs/>
        </w:rPr>
        <w:t>:</w:t>
      </w:r>
      <w:r w:rsidRPr="00601044">
        <w:rPr>
          <w:rFonts w:ascii="Times New Roman" w:hAnsi="Times New Roman"/>
        </w:rPr>
        <w:t xml:space="preserve"> </w:t>
      </w:r>
    </w:p>
    <w:p w:rsidR="006C1DB3" w:rsidRDefault="006C1DB3" w:rsidP="00FF0A6D">
      <w:pPr>
        <w:spacing w:after="0"/>
        <w:jc w:val="both"/>
        <w:rPr>
          <w:rFonts w:ascii="Times New Roman" w:hAnsi="Times New Roman"/>
        </w:rPr>
      </w:pPr>
      <w:r>
        <w:rPr>
          <w:rFonts w:ascii="Times New Roman" w:hAnsi="Times New Roman"/>
        </w:rPr>
        <w:t>Очікувана вартість предмета закупівлі -</w:t>
      </w:r>
      <w:r w:rsidR="006310A7" w:rsidRPr="006310A7">
        <w:rPr>
          <w:rFonts w:ascii="Times New Roman" w:hAnsi="Times New Roman"/>
          <w:b/>
        </w:rPr>
        <w:t>2590500,00</w:t>
      </w:r>
      <w:r w:rsidR="00B64011" w:rsidRPr="006310A7">
        <w:rPr>
          <w:rFonts w:ascii="Times New Roman" w:hAnsi="Times New Roman"/>
          <w:b/>
        </w:rPr>
        <w:t xml:space="preserve"> грн</w:t>
      </w:r>
      <w:r>
        <w:rPr>
          <w:rFonts w:ascii="Times New Roman" w:hAnsi="Times New Roman"/>
          <w:b/>
        </w:rPr>
        <w:t>. з ПДВ</w:t>
      </w:r>
      <w:r w:rsidR="00396172" w:rsidRPr="00396172">
        <w:rPr>
          <w:rFonts w:ascii="Arial" w:hAnsi="Arial" w:cs="Arial"/>
          <w:color w:val="000000"/>
          <w:sz w:val="28"/>
          <w:szCs w:val="28"/>
          <w:bdr w:val="none" w:sz="0" w:space="0" w:color="auto" w:frame="1"/>
          <w:shd w:val="clear" w:color="auto" w:fill="FFFFFF"/>
        </w:rPr>
        <w:t>,</w:t>
      </w:r>
      <w:r>
        <w:rPr>
          <w:rFonts w:ascii="Arial" w:hAnsi="Arial" w:cs="Arial"/>
          <w:color w:val="000000"/>
          <w:sz w:val="28"/>
          <w:szCs w:val="28"/>
          <w:bdr w:val="none" w:sz="0" w:space="0" w:color="auto" w:frame="1"/>
          <w:shd w:val="clear" w:color="auto" w:fill="FFFFFF"/>
        </w:rPr>
        <w:t xml:space="preserve"> </w:t>
      </w:r>
      <w:r w:rsidRPr="006C1DB3">
        <w:rPr>
          <w:rFonts w:ascii="Times New Roman" w:hAnsi="Times New Roman"/>
          <w:color w:val="000000"/>
          <w:sz w:val="24"/>
          <w:szCs w:val="24"/>
          <w:bdr w:val="none" w:sz="0" w:space="0" w:color="auto" w:frame="1"/>
          <w:shd w:val="clear" w:color="auto" w:fill="FFFFFF"/>
        </w:rPr>
        <w:t>яка</w:t>
      </w:r>
      <w:r w:rsidR="00396172" w:rsidRPr="00396172">
        <w:rPr>
          <w:rFonts w:ascii="Arial" w:hAnsi="Arial" w:cs="Arial"/>
          <w:color w:val="000000"/>
          <w:sz w:val="28"/>
          <w:szCs w:val="28"/>
          <w:bdr w:val="none" w:sz="0" w:space="0" w:color="auto" w:frame="1"/>
          <w:shd w:val="clear" w:color="auto" w:fill="FFFFFF"/>
        </w:rPr>
        <w:t xml:space="preserve"> </w:t>
      </w:r>
      <w:proofErr w:type="spellStart"/>
      <w:r w:rsidR="00396172" w:rsidRPr="00396172">
        <w:rPr>
          <w:rFonts w:ascii="Times New Roman" w:hAnsi="Times New Roman"/>
          <w:color w:val="000000"/>
          <w:bdr w:val="none" w:sz="0" w:space="0" w:color="auto" w:frame="1"/>
          <w:shd w:val="clear" w:color="auto" w:fill="FFFFFF"/>
        </w:rPr>
        <w:t>грунтується</w:t>
      </w:r>
      <w:proofErr w:type="spellEnd"/>
      <w:r w:rsidR="00396172" w:rsidRPr="00396172">
        <w:rPr>
          <w:rFonts w:ascii="Times New Roman" w:hAnsi="Times New Roman"/>
          <w:color w:val="000000"/>
          <w:bdr w:val="none" w:sz="0" w:space="0" w:color="auto" w:frame="1"/>
          <w:shd w:val="clear" w:color="auto" w:fill="FFFFFF"/>
        </w:rPr>
        <w:t xml:space="preserve"> на всіх фактичних складових ціни та включає в себе вартість ціни на товар, податки і збори, що сплачуються або мають бути сплачені,</w:t>
      </w:r>
      <w:r w:rsidR="004D2B43">
        <w:rPr>
          <w:rFonts w:ascii="Times New Roman" w:hAnsi="Times New Roman"/>
          <w:color w:val="000000"/>
          <w:bdr w:val="none" w:sz="0" w:space="0" w:color="auto" w:frame="1"/>
          <w:shd w:val="clear" w:color="auto" w:fill="FFFFFF"/>
        </w:rPr>
        <w:t xml:space="preserve"> поставка</w:t>
      </w:r>
      <w:r>
        <w:rPr>
          <w:rFonts w:ascii="Times New Roman" w:hAnsi="Times New Roman"/>
          <w:color w:val="000000"/>
          <w:bdr w:val="none" w:sz="0" w:space="0" w:color="auto" w:frame="1"/>
          <w:shd w:val="clear" w:color="auto" w:fill="FFFFFF"/>
        </w:rPr>
        <w:t xml:space="preserve"> товару до закладів та установ освіти</w:t>
      </w:r>
      <w:r w:rsidR="004D2B43">
        <w:rPr>
          <w:rFonts w:ascii="Times New Roman" w:hAnsi="Times New Roman"/>
          <w:color w:val="000000"/>
          <w:bdr w:val="none" w:sz="0" w:space="0" w:color="auto" w:frame="1"/>
          <w:shd w:val="clear" w:color="auto" w:fill="FFFFFF"/>
        </w:rPr>
        <w:t xml:space="preserve">, транспортування, </w:t>
      </w:r>
      <w:r w:rsidR="00396172" w:rsidRPr="00396172">
        <w:rPr>
          <w:rFonts w:ascii="Times New Roman" w:hAnsi="Times New Roman"/>
          <w:color w:val="000000"/>
          <w:bdr w:val="none" w:sz="0" w:space="0" w:color="auto" w:frame="1"/>
          <w:shd w:val="clear" w:color="auto" w:fill="FFFFFF"/>
        </w:rPr>
        <w:t xml:space="preserve"> усіх інших витрат та згідно з вимогами чинного законодавства щодо формування ціни на відповідний товар</w:t>
      </w:r>
      <w:r w:rsidR="00B64011" w:rsidRPr="00601044">
        <w:rPr>
          <w:rFonts w:ascii="Times New Roman" w:hAnsi="Times New Roman"/>
        </w:rPr>
        <w:t>.</w:t>
      </w:r>
    </w:p>
    <w:p w:rsidR="0022426C" w:rsidRDefault="00B64011" w:rsidP="00FF0A6D">
      <w:pPr>
        <w:spacing w:after="0"/>
        <w:jc w:val="both"/>
        <w:rPr>
          <w:rFonts w:ascii="Times New Roman" w:eastAsia="Times New Roman" w:hAnsi="Times New Roman"/>
          <w:lang w:eastAsia="ru-RU"/>
        </w:rPr>
      </w:pPr>
      <w:r w:rsidRPr="00601044">
        <w:rPr>
          <w:rFonts w:ascii="Times New Roman" w:hAnsi="Times New Roman"/>
        </w:rPr>
        <w:t xml:space="preserve"> </w:t>
      </w:r>
      <w:r w:rsidR="00A91718">
        <w:rPr>
          <w:rFonts w:ascii="Times New Roman" w:hAnsi="Times New Roman"/>
        </w:rPr>
        <w:t xml:space="preserve"> </w:t>
      </w:r>
      <w:r w:rsidR="00FD32E5">
        <w:rPr>
          <w:rFonts w:ascii="Times New Roman" w:hAnsi="Times New Roman"/>
        </w:rPr>
        <w:t>О</w:t>
      </w:r>
      <w:r w:rsidRPr="00601044">
        <w:rPr>
          <w:rFonts w:ascii="Times New Roman" w:hAnsi="Times New Roman"/>
        </w:rPr>
        <w:t>чікуван</w:t>
      </w:r>
      <w:r w:rsidR="00FD32E5">
        <w:rPr>
          <w:rFonts w:ascii="Times New Roman" w:hAnsi="Times New Roman"/>
        </w:rPr>
        <w:t>а</w:t>
      </w:r>
      <w:r w:rsidRPr="00601044">
        <w:rPr>
          <w:rFonts w:ascii="Times New Roman" w:hAnsi="Times New Roman"/>
        </w:rPr>
        <w:t xml:space="preserve"> варт</w:t>
      </w:r>
      <w:r w:rsidR="00FD32E5">
        <w:rPr>
          <w:rFonts w:ascii="Times New Roman" w:hAnsi="Times New Roman"/>
        </w:rPr>
        <w:t>і</w:t>
      </w:r>
      <w:r w:rsidRPr="00601044">
        <w:rPr>
          <w:rFonts w:ascii="Times New Roman" w:hAnsi="Times New Roman"/>
        </w:rPr>
        <w:t>ст</w:t>
      </w:r>
      <w:r w:rsidR="00FD32E5">
        <w:rPr>
          <w:rFonts w:ascii="Times New Roman" w:hAnsi="Times New Roman"/>
        </w:rPr>
        <w:t>ь</w:t>
      </w:r>
      <w:r w:rsidRPr="00601044">
        <w:rPr>
          <w:rFonts w:ascii="Times New Roman" w:hAnsi="Times New Roman"/>
        </w:rPr>
        <w:t xml:space="preserve"> предмета закупівлі </w:t>
      </w:r>
      <w:r w:rsidR="00FD32E5">
        <w:rPr>
          <w:rFonts w:ascii="Times New Roman" w:hAnsi="Times New Roman"/>
        </w:rPr>
        <w:t xml:space="preserve">визначається  виходячи з обсягів споживання дров паливних за аналогічний попередній рік </w:t>
      </w:r>
      <w:r w:rsidR="005F7EE1">
        <w:rPr>
          <w:rFonts w:ascii="Times New Roman" w:hAnsi="Times New Roman"/>
        </w:rPr>
        <w:t>,</w:t>
      </w:r>
      <w:r w:rsidR="00FD32E5">
        <w:rPr>
          <w:rFonts w:ascii="Times New Roman" w:hAnsi="Times New Roman"/>
        </w:rPr>
        <w:t xml:space="preserve"> норм на списання  по кожному твердопаливному котлу по закладах та установах освіти</w:t>
      </w:r>
      <w:r w:rsidR="00147EB6">
        <w:rPr>
          <w:rFonts w:ascii="Times New Roman" w:hAnsi="Times New Roman"/>
        </w:rPr>
        <w:t xml:space="preserve"> </w:t>
      </w:r>
      <w:r w:rsidR="00A91718">
        <w:rPr>
          <w:rFonts w:ascii="Times New Roman" w:hAnsi="Times New Roman"/>
        </w:rPr>
        <w:t xml:space="preserve">, </w:t>
      </w:r>
      <w:r w:rsidR="007C56C4">
        <w:rPr>
          <w:rFonts w:ascii="Times New Roman" w:hAnsi="Times New Roman"/>
        </w:rPr>
        <w:t xml:space="preserve"> </w:t>
      </w:r>
      <w:r w:rsidR="00A91718" w:rsidRPr="00B33BBA">
        <w:rPr>
          <w:rFonts w:ascii="Times New Roman" w:eastAsia="Times New Roman" w:hAnsi="Times New Roman"/>
          <w:lang w:eastAsia="ru-RU"/>
        </w:rPr>
        <w:t>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22426C">
        <w:rPr>
          <w:rFonts w:ascii="Times New Roman" w:eastAsia="Times New Roman" w:hAnsi="Times New Roman"/>
          <w:lang w:eastAsia="ru-RU"/>
        </w:rPr>
        <w:t>.</w:t>
      </w:r>
    </w:p>
    <w:p w:rsidR="006C1DB3" w:rsidRPr="00FF0A6D" w:rsidRDefault="0022426C" w:rsidP="006C1DB3">
      <w:pPr>
        <w:spacing w:after="0"/>
        <w:jc w:val="both"/>
        <w:rPr>
          <w:rFonts w:ascii="Times New Roman" w:hAnsi="Times New Roman"/>
          <w:sz w:val="24"/>
          <w:szCs w:val="24"/>
        </w:rPr>
      </w:pPr>
      <w:r>
        <w:rPr>
          <w:rFonts w:ascii="Times New Roman" w:eastAsia="Times New Roman" w:hAnsi="Times New Roman"/>
          <w:lang w:eastAsia="ru-RU"/>
        </w:rPr>
        <w:t xml:space="preserve">      </w:t>
      </w:r>
      <w:r w:rsidR="00A91718" w:rsidRPr="00B33BBA">
        <w:rPr>
          <w:rFonts w:ascii="Times New Roman" w:eastAsia="Times New Roman" w:hAnsi="Times New Roman"/>
          <w:lang w:eastAsia="ru-RU"/>
        </w:rPr>
        <w:t xml:space="preserve"> </w:t>
      </w:r>
      <w:r w:rsidR="006C1DB3" w:rsidRPr="00FF0A6D">
        <w:rPr>
          <w:rFonts w:ascii="Times New Roman" w:hAnsi="Times New Roman"/>
          <w:sz w:val="24"/>
          <w:szCs w:val="24"/>
        </w:rPr>
        <w:t>Визначення очікуваної вартості предмета закупівлі обумовлено аналізом загальнодоступної інформації про ціну предмета закупівлі.</w:t>
      </w:r>
    </w:p>
    <w:p w:rsidR="00FF0A6D" w:rsidRPr="00FF0A6D" w:rsidRDefault="006C1DB3" w:rsidP="00FF0A6D">
      <w:pPr>
        <w:spacing w:after="0"/>
        <w:jc w:val="both"/>
        <w:rPr>
          <w:rFonts w:ascii="Times New Roman" w:hAnsi="Times New Roman"/>
          <w:sz w:val="24"/>
          <w:szCs w:val="24"/>
        </w:rPr>
      </w:pPr>
      <w:r>
        <w:rPr>
          <w:rFonts w:ascii="Times New Roman" w:eastAsia="Times New Roman" w:hAnsi="Times New Roman"/>
          <w:lang w:eastAsia="ru-RU"/>
        </w:rPr>
        <w:t xml:space="preserve">      </w:t>
      </w:r>
      <w:r w:rsidR="0022426C">
        <w:rPr>
          <w:rFonts w:ascii="Times New Roman" w:eastAsia="Times New Roman" w:hAnsi="Times New Roman"/>
          <w:lang w:eastAsia="ru-RU"/>
        </w:rPr>
        <w:t>О</w:t>
      </w:r>
      <w:r w:rsidR="0022426C" w:rsidRPr="00B33BBA">
        <w:rPr>
          <w:rFonts w:ascii="Times New Roman" w:eastAsia="Times New Roman" w:hAnsi="Times New Roman"/>
          <w:lang w:eastAsia="ru-RU"/>
        </w:rPr>
        <w:t>чікуван</w:t>
      </w:r>
      <w:r w:rsidR="0022426C">
        <w:rPr>
          <w:rFonts w:ascii="Times New Roman" w:eastAsia="Times New Roman" w:hAnsi="Times New Roman"/>
          <w:lang w:eastAsia="ru-RU"/>
        </w:rPr>
        <w:t>а</w:t>
      </w:r>
      <w:r w:rsidR="0022426C" w:rsidRPr="00B33BBA">
        <w:rPr>
          <w:rFonts w:ascii="Times New Roman" w:eastAsia="Times New Roman" w:hAnsi="Times New Roman"/>
          <w:lang w:eastAsia="ru-RU"/>
        </w:rPr>
        <w:t xml:space="preserve"> варт</w:t>
      </w:r>
      <w:r w:rsidR="0022426C">
        <w:rPr>
          <w:rFonts w:ascii="Times New Roman" w:eastAsia="Times New Roman" w:hAnsi="Times New Roman"/>
          <w:lang w:eastAsia="ru-RU"/>
        </w:rPr>
        <w:t>і</w:t>
      </w:r>
      <w:r w:rsidR="0022426C" w:rsidRPr="00B33BBA">
        <w:rPr>
          <w:rFonts w:ascii="Times New Roman" w:eastAsia="Times New Roman" w:hAnsi="Times New Roman"/>
          <w:lang w:eastAsia="ru-RU"/>
        </w:rPr>
        <w:t>ст</w:t>
      </w:r>
      <w:r w:rsidR="0022426C">
        <w:rPr>
          <w:rFonts w:ascii="Times New Roman" w:eastAsia="Times New Roman" w:hAnsi="Times New Roman"/>
          <w:lang w:eastAsia="ru-RU"/>
        </w:rPr>
        <w:t xml:space="preserve">ь закупівлі </w:t>
      </w:r>
      <w:r w:rsidR="00A91718" w:rsidRPr="00B33BBA">
        <w:rPr>
          <w:rFonts w:ascii="Times New Roman" w:eastAsia="Times New Roman" w:hAnsi="Times New Roman"/>
          <w:lang w:eastAsia="ru-RU"/>
        </w:rPr>
        <w:t xml:space="preserve"> визначена методом порівняння ринкових цін, аналізу комерційних пропозицій постачальників</w:t>
      </w:r>
      <w:r w:rsidR="002B2282">
        <w:rPr>
          <w:rFonts w:ascii="Times New Roman" w:eastAsia="Times New Roman" w:hAnsi="Times New Roman"/>
          <w:lang w:eastAsia="ru-RU"/>
        </w:rPr>
        <w:t xml:space="preserve"> в Сумській </w:t>
      </w:r>
      <w:r w:rsidR="00996C63">
        <w:rPr>
          <w:rFonts w:ascii="Times New Roman" w:eastAsia="Times New Roman" w:hAnsi="Times New Roman"/>
          <w:lang w:eastAsia="ru-RU"/>
        </w:rPr>
        <w:t>та Полтавській області</w:t>
      </w:r>
      <w:r w:rsidR="00A91718" w:rsidRPr="00B33BBA">
        <w:rPr>
          <w:rFonts w:ascii="Times New Roman" w:eastAsia="Times New Roman" w:hAnsi="Times New Roman"/>
          <w:lang w:eastAsia="ru-RU"/>
        </w:rPr>
        <w:t xml:space="preserve">, а також відповідно до інформації, що міститься в мережі Інтернет у відкритому доступі, у тому числі в електронній системі </w:t>
      </w:r>
      <w:proofErr w:type="spellStart"/>
      <w:r w:rsidR="00A91718" w:rsidRPr="00B33BBA">
        <w:rPr>
          <w:rFonts w:ascii="Times New Roman" w:eastAsia="Times New Roman" w:hAnsi="Times New Roman"/>
          <w:lang w:val="ru-RU" w:eastAsia="ru-RU"/>
        </w:rPr>
        <w:t>Prozorro</w:t>
      </w:r>
      <w:proofErr w:type="spellEnd"/>
      <w:r w:rsidR="00954142" w:rsidRPr="0022426C">
        <w:rPr>
          <w:rFonts w:ascii="Times New Roman" w:eastAsia="Times New Roman" w:hAnsi="Times New Roman"/>
          <w:lang w:eastAsia="ru-RU"/>
        </w:rPr>
        <w:t>.</w:t>
      </w:r>
      <w:r w:rsidR="00FF0A6D" w:rsidRPr="00FF0A6D">
        <w:rPr>
          <w:rFonts w:ascii="Times New Roman" w:hAnsi="Times New Roman"/>
          <w:sz w:val="24"/>
          <w:szCs w:val="24"/>
        </w:rPr>
        <w:t xml:space="preserve"> </w:t>
      </w:r>
    </w:p>
    <w:p w:rsidR="00FF0A6D" w:rsidRPr="00FF0A6D" w:rsidRDefault="00FF0A6D" w:rsidP="00FF0A6D">
      <w:pPr>
        <w:spacing w:after="0" w:line="240" w:lineRule="auto"/>
        <w:jc w:val="both"/>
        <w:rPr>
          <w:rFonts w:ascii="Times New Roman" w:hAnsi="Times New Roman"/>
          <w:sz w:val="24"/>
          <w:szCs w:val="24"/>
        </w:rPr>
      </w:pPr>
      <w:r w:rsidRPr="00FF0A6D">
        <w:rPr>
          <w:rFonts w:ascii="Times New Roman" w:hAnsi="Times New Roman"/>
          <w:sz w:val="24"/>
          <w:szCs w:val="24"/>
        </w:rPr>
        <w:t xml:space="preserve">    </w:t>
      </w:r>
      <w:r w:rsidRPr="00FF0A6D">
        <w:rPr>
          <w:rFonts w:ascii="Times New Roman" w:hAnsi="Times New Roman"/>
          <w:color w:val="333333"/>
          <w:sz w:val="24"/>
          <w:szCs w:val="24"/>
        </w:rPr>
        <w:t xml:space="preserve"> </w:t>
      </w:r>
      <w:r w:rsidRPr="00FF0A6D">
        <w:rPr>
          <w:rFonts w:ascii="Times New Roman" w:hAnsi="Times New Roman"/>
          <w:sz w:val="24"/>
          <w:szCs w:val="24"/>
        </w:rPr>
        <w:t>Замовником було здійснено моніторинг (аналіз) цін на ринку по ДК 021:2015: 03410000-7 Деревина (</w:t>
      </w:r>
      <w:r w:rsidR="00530C41" w:rsidRPr="00FF0A6D">
        <w:rPr>
          <w:rFonts w:ascii="Times New Roman" w:hAnsi="Times New Roman"/>
          <w:sz w:val="24"/>
          <w:szCs w:val="24"/>
        </w:rPr>
        <w:t xml:space="preserve">деревина </w:t>
      </w:r>
      <w:r w:rsidR="00530C41">
        <w:rPr>
          <w:rFonts w:ascii="Times New Roman" w:hAnsi="Times New Roman"/>
          <w:sz w:val="24"/>
          <w:szCs w:val="24"/>
        </w:rPr>
        <w:t>д</w:t>
      </w:r>
      <w:r w:rsidRPr="00FF0A6D">
        <w:rPr>
          <w:rFonts w:ascii="Times New Roman" w:hAnsi="Times New Roman"/>
          <w:sz w:val="24"/>
          <w:szCs w:val="24"/>
        </w:rPr>
        <w:t xml:space="preserve">ров’яна  промислового використання </w:t>
      </w:r>
      <w:r w:rsidR="00996C63" w:rsidRPr="00996C63">
        <w:rPr>
          <w:rFonts w:ascii="Times New Roman" w:hAnsi="Times New Roman"/>
          <w:sz w:val="24"/>
          <w:szCs w:val="24"/>
        </w:rPr>
        <w:t>1 група</w:t>
      </w:r>
      <w:r w:rsidRPr="00FF0A6D">
        <w:rPr>
          <w:rFonts w:ascii="Times New Roman" w:hAnsi="Times New Roman"/>
          <w:sz w:val="24"/>
          <w:szCs w:val="24"/>
        </w:rPr>
        <w:t xml:space="preserve">), враховано динаміку цін на товари, доставку, належну якість товару та бюджетне призначення. </w:t>
      </w:r>
    </w:p>
    <w:p w:rsidR="008A16FA" w:rsidRDefault="008A16FA" w:rsidP="0086040D">
      <w:pPr>
        <w:spacing w:after="0" w:line="240" w:lineRule="auto"/>
        <w:jc w:val="both"/>
        <w:rPr>
          <w:rFonts w:ascii="Times New Roman" w:eastAsia="Times New Roman" w:hAnsi="Times New Roman"/>
          <w:b/>
          <w:bCs/>
          <w:lang w:eastAsia="uk-UA"/>
        </w:rPr>
      </w:pPr>
    </w:p>
    <w:p w:rsidR="00996C63" w:rsidRDefault="00996C63" w:rsidP="0086040D">
      <w:pPr>
        <w:spacing w:after="0" w:line="240" w:lineRule="auto"/>
        <w:jc w:val="both"/>
        <w:rPr>
          <w:rFonts w:ascii="Times New Roman" w:eastAsia="Times New Roman" w:hAnsi="Times New Roman"/>
          <w:b/>
          <w:bCs/>
          <w:lang w:eastAsia="uk-UA"/>
        </w:rPr>
      </w:pPr>
    </w:p>
    <w:p w:rsidR="0086040D" w:rsidRDefault="00B64011" w:rsidP="0086040D">
      <w:pPr>
        <w:spacing w:after="0" w:line="240" w:lineRule="auto"/>
        <w:jc w:val="both"/>
        <w:rPr>
          <w:rFonts w:ascii="Times New Roman" w:hAnsi="Times New Roman"/>
          <w:bCs/>
        </w:rPr>
      </w:pPr>
      <w:r w:rsidRPr="00601044">
        <w:rPr>
          <w:rFonts w:ascii="Times New Roman" w:eastAsia="Times New Roman" w:hAnsi="Times New Roman"/>
          <w:b/>
          <w:bCs/>
          <w:lang w:eastAsia="uk-UA"/>
        </w:rPr>
        <w:lastRenderedPageBreak/>
        <w:t>Розмір бюджетного призначення:</w:t>
      </w:r>
      <w:r w:rsidR="00B73F1B" w:rsidRPr="00B73F1B">
        <w:rPr>
          <w:rFonts w:ascii="Times New Roman" w:eastAsia="Times New Roman" w:hAnsi="Times New Roman"/>
          <w:b/>
          <w:bCs/>
          <w:lang w:val="ru-RU" w:eastAsia="uk-UA"/>
        </w:rPr>
        <w:t xml:space="preserve"> </w:t>
      </w:r>
      <w:r w:rsidR="006310A7" w:rsidRPr="006310A7">
        <w:rPr>
          <w:rFonts w:ascii="Times New Roman" w:hAnsi="Times New Roman"/>
          <w:b/>
        </w:rPr>
        <w:t>2590500,00 грн</w:t>
      </w:r>
      <w:r w:rsidR="00810083" w:rsidRPr="00601044">
        <w:rPr>
          <w:rFonts w:ascii="Times New Roman" w:eastAsia="Times New Roman" w:hAnsi="Times New Roman"/>
          <w:bCs/>
          <w:lang w:eastAsia="uk-UA"/>
        </w:rPr>
        <w:t>.</w:t>
      </w:r>
      <w:r w:rsidRPr="00601044">
        <w:rPr>
          <w:rFonts w:ascii="Times New Roman" w:eastAsia="Times New Roman" w:hAnsi="Times New Roman"/>
          <w:bCs/>
          <w:lang w:eastAsia="uk-UA"/>
        </w:rPr>
        <w:t xml:space="preserve"> </w:t>
      </w:r>
      <w:r w:rsidR="00810083" w:rsidRPr="00601044">
        <w:rPr>
          <w:rFonts w:ascii="Times New Roman" w:eastAsia="Times New Roman" w:hAnsi="Times New Roman"/>
          <w:bCs/>
          <w:lang w:eastAsia="uk-UA"/>
        </w:rPr>
        <w:t xml:space="preserve"> з ПДВ </w:t>
      </w:r>
      <w:r w:rsidR="0086040D">
        <w:rPr>
          <w:rFonts w:ascii="Times New Roman" w:eastAsia="Times New Roman" w:hAnsi="Times New Roman"/>
          <w:bCs/>
          <w:lang w:eastAsia="uk-UA"/>
        </w:rPr>
        <w:t>визначен</w:t>
      </w:r>
      <w:r w:rsidR="00996C63">
        <w:rPr>
          <w:rFonts w:ascii="Times New Roman" w:eastAsia="Times New Roman" w:hAnsi="Times New Roman"/>
          <w:bCs/>
          <w:lang w:eastAsia="uk-UA"/>
        </w:rPr>
        <w:t>о</w:t>
      </w:r>
      <w:r w:rsidR="0086040D">
        <w:rPr>
          <w:rFonts w:ascii="Times New Roman" w:eastAsia="Times New Roman" w:hAnsi="Times New Roman"/>
          <w:bCs/>
          <w:lang w:eastAsia="uk-UA"/>
        </w:rPr>
        <w:t xml:space="preserve"> </w:t>
      </w:r>
      <w:r w:rsidR="00236F39">
        <w:rPr>
          <w:rFonts w:ascii="Times New Roman" w:eastAsia="Times New Roman" w:hAnsi="Times New Roman"/>
          <w:bCs/>
          <w:lang w:eastAsia="uk-UA"/>
        </w:rPr>
        <w:t xml:space="preserve">відповідно до </w:t>
      </w:r>
      <w:proofErr w:type="spellStart"/>
      <w:r w:rsidR="00996C63" w:rsidRPr="00096792">
        <w:rPr>
          <w:rFonts w:ascii="Times New Roman" w:eastAsia="Times New Roman" w:hAnsi="Times New Roman"/>
          <w:color w:val="333333"/>
          <w:sz w:val="24"/>
          <w:szCs w:val="24"/>
          <w:bdr w:val="none" w:sz="0" w:space="0" w:color="auto" w:frame="1"/>
          <w:lang w:val="ru-RU" w:eastAsia="ru-RU"/>
        </w:rPr>
        <w:t>наявної</w:t>
      </w:r>
      <w:proofErr w:type="spellEnd"/>
      <w:r w:rsidR="00996C63" w:rsidRPr="00096792">
        <w:rPr>
          <w:rFonts w:ascii="Times New Roman" w:eastAsia="Times New Roman" w:hAnsi="Times New Roman"/>
          <w:color w:val="333333"/>
          <w:sz w:val="24"/>
          <w:szCs w:val="24"/>
          <w:bdr w:val="none" w:sz="0" w:space="0" w:color="auto" w:frame="1"/>
          <w:lang w:val="ru-RU" w:eastAsia="ru-RU"/>
        </w:rPr>
        <w:t xml:space="preserve"> потреби </w:t>
      </w:r>
      <w:proofErr w:type="spellStart"/>
      <w:r w:rsidR="00996C63" w:rsidRPr="00096792">
        <w:rPr>
          <w:rFonts w:ascii="Times New Roman" w:eastAsia="Times New Roman" w:hAnsi="Times New Roman"/>
          <w:color w:val="333333"/>
          <w:sz w:val="24"/>
          <w:szCs w:val="24"/>
          <w:bdr w:val="none" w:sz="0" w:space="0" w:color="auto" w:frame="1"/>
          <w:lang w:val="ru-RU" w:eastAsia="ru-RU"/>
        </w:rPr>
        <w:t>прогнозованих</w:t>
      </w:r>
      <w:proofErr w:type="spellEnd"/>
      <w:r w:rsidR="00996C63" w:rsidRPr="00096792">
        <w:rPr>
          <w:rFonts w:ascii="Times New Roman" w:eastAsia="Times New Roman" w:hAnsi="Times New Roman"/>
          <w:color w:val="333333"/>
          <w:sz w:val="24"/>
          <w:szCs w:val="24"/>
          <w:bdr w:val="none" w:sz="0" w:space="0" w:color="auto" w:frame="1"/>
          <w:lang w:val="ru-RU" w:eastAsia="ru-RU"/>
        </w:rPr>
        <w:t xml:space="preserve"> </w:t>
      </w:r>
      <w:proofErr w:type="spellStart"/>
      <w:r w:rsidR="00996C63" w:rsidRPr="00096792">
        <w:rPr>
          <w:rFonts w:ascii="Times New Roman" w:eastAsia="Times New Roman" w:hAnsi="Times New Roman"/>
          <w:color w:val="333333"/>
          <w:sz w:val="24"/>
          <w:szCs w:val="24"/>
          <w:bdr w:val="none" w:sz="0" w:space="0" w:color="auto" w:frame="1"/>
          <w:lang w:val="ru-RU" w:eastAsia="ru-RU"/>
        </w:rPr>
        <w:t>обсягів</w:t>
      </w:r>
      <w:proofErr w:type="spellEnd"/>
      <w:r w:rsidR="00996C63" w:rsidRPr="00096792">
        <w:rPr>
          <w:rFonts w:ascii="Times New Roman" w:eastAsia="Times New Roman" w:hAnsi="Times New Roman"/>
          <w:color w:val="333333"/>
          <w:sz w:val="24"/>
          <w:szCs w:val="24"/>
          <w:bdr w:val="none" w:sz="0" w:space="0" w:color="auto" w:frame="1"/>
          <w:lang w:val="ru-RU" w:eastAsia="ru-RU"/>
        </w:rPr>
        <w:t xml:space="preserve"> </w:t>
      </w:r>
      <w:proofErr w:type="spellStart"/>
      <w:r w:rsidR="00996C63" w:rsidRPr="00096792">
        <w:rPr>
          <w:rFonts w:ascii="Times New Roman" w:eastAsia="Times New Roman" w:hAnsi="Times New Roman"/>
          <w:color w:val="333333"/>
          <w:sz w:val="24"/>
          <w:szCs w:val="24"/>
          <w:bdr w:val="none" w:sz="0" w:space="0" w:color="auto" w:frame="1"/>
          <w:lang w:val="ru-RU" w:eastAsia="ru-RU"/>
        </w:rPr>
        <w:t>використання</w:t>
      </w:r>
      <w:proofErr w:type="spellEnd"/>
      <w:r w:rsidR="00996C63" w:rsidRPr="00096792">
        <w:rPr>
          <w:rFonts w:ascii="Times New Roman" w:eastAsia="Times New Roman" w:hAnsi="Times New Roman"/>
          <w:color w:val="333333"/>
          <w:sz w:val="24"/>
          <w:szCs w:val="24"/>
          <w:bdr w:val="none" w:sz="0" w:space="0" w:color="auto" w:frame="1"/>
          <w:lang w:val="ru-RU" w:eastAsia="ru-RU"/>
        </w:rPr>
        <w:t xml:space="preserve"> дров для </w:t>
      </w:r>
      <w:proofErr w:type="spellStart"/>
      <w:r w:rsidR="00996C63" w:rsidRPr="00096792">
        <w:rPr>
          <w:rFonts w:ascii="Times New Roman" w:eastAsia="Times New Roman" w:hAnsi="Times New Roman"/>
          <w:color w:val="333333"/>
          <w:sz w:val="24"/>
          <w:szCs w:val="24"/>
          <w:bdr w:val="none" w:sz="0" w:space="0" w:color="auto" w:frame="1"/>
          <w:lang w:val="ru-RU" w:eastAsia="ru-RU"/>
        </w:rPr>
        <w:t>опалення</w:t>
      </w:r>
      <w:proofErr w:type="spellEnd"/>
      <w:r w:rsidR="00996C63" w:rsidRPr="00096792">
        <w:rPr>
          <w:rFonts w:ascii="Times New Roman" w:eastAsia="Times New Roman" w:hAnsi="Times New Roman"/>
          <w:color w:val="333333"/>
          <w:sz w:val="24"/>
          <w:szCs w:val="24"/>
          <w:bdr w:val="none" w:sz="0" w:space="0" w:color="auto" w:frame="1"/>
          <w:lang w:val="ru-RU" w:eastAsia="ru-RU"/>
        </w:rPr>
        <w:t xml:space="preserve"> </w:t>
      </w:r>
      <w:r w:rsidR="00996C63">
        <w:rPr>
          <w:rFonts w:ascii="Times New Roman" w:eastAsia="Times New Roman" w:hAnsi="Times New Roman"/>
          <w:color w:val="333333"/>
          <w:sz w:val="24"/>
          <w:szCs w:val="24"/>
          <w:bdr w:val="none" w:sz="0" w:space="0" w:color="auto" w:frame="1"/>
          <w:lang w:val="ru-RU" w:eastAsia="ru-RU"/>
        </w:rPr>
        <w:t xml:space="preserve"> </w:t>
      </w:r>
      <w:r w:rsidR="00236F39">
        <w:rPr>
          <w:rFonts w:ascii="Times New Roman" w:eastAsia="Times New Roman" w:hAnsi="Times New Roman"/>
          <w:bCs/>
          <w:lang w:eastAsia="uk-UA"/>
        </w:rPr>
        <w:t>на</w:t>
      </w:r>
      <w:r w:rsidR="00B73F1B">
        <w:rPr>
          <w:rFonts w:ascii="Times New Roman" w:eastAsia="Times New Roman" w:hAnsi="Times New Roman"/>
          <w:bCs/>
          <w:lang w:eastAsia="uk-UA"/>
        </w:rPr>
        <w:t xml:space="preserve"> 202</w:t>
      </w:r>
      <w:r w:rsidR="006310A7">
        <w:rPr>
          <w:rFonts w:ascii="Times New Roman" w:eastAsia="Times New Roman" w:hAnsi="Times New Roman"/>
          <w:bCs/>
          <w:lang w:eastAsia="uk-UA"/>
        </w:rPr>
        <w:t>4</w:t>
      </w:r>
      <w:r w:rsidR="00B73F1B">
        <w:rPr>
          <w:rFonts w:ascii="Times New Roman" w:eastAsia="Times New Roman" w:hAnsi="Times New Roman"/>
          <w:bCs/>
          <w:lang w:eastAsia="uk-UA"/>
        </w:rPr>
        <w:t>-</w:t>
      </w:r>
      <w:r w:rsidR="00236F39">
        <w:rPr>
          <w:rFonts w:ascii="Times New Roman" w:eastAsia="Times New Roman" w:hAnsi="Times New Roman"/>
          <w:bCs/>
          <w:lang w:eastAsia="uk-UA"/>
        </w:rPr>
        <w:t xml:space="preserve"> 202</w:t>
      </w:r>
      <w:r w:rsidR="006310A7">
        <w:rPr>
          <w:rFonts w:ascii="Times New Roman" w:eastAsia="Times New Roman" w:hAnsi="Times New Roman"/>
          <w:bCs/>
          <w:lang w:eastAsia="uk-UA"/>
        </w:rPr>
        <w:t>5</w:t>
      </w:r>
      <w:r w:rsidR="00236F39">
        <w:rPr>
          <w:rFonts w:ascii="Times New Roman" w:eastAsia="Times New Roman" w:hAnsi="Times New Roman"/>
          <w:bCs/>
          <w:lang w:eastAsia="uk-UA"/>
        </w:rPr>
        <w:t xml:space="preserve"> р.</w:t>
      </w:r>
      <w:r w:rsidR="007C56C4">
        <w:rPr>
          <w:rFonts w:ascii="Times New Roman" w:eastAsia="Times New Roman" w:hAnsi="Times New Roman"/>
          <w:bCs/>
          <w:lang w:eastAsia="uk-UA"/>
        </w:rPr>
        <w:t xml:space="preserve"> </w:t>
      </w:r>
      <w:r w:rsidR="0086040D">
        <w:rPr>
          <w:rFonts w:ascii="Times New Roman" w:eastAsia="Times New Roman" w:hAnsi="Times New Roman"/>
          <w:bCs/>
          <w:lang w:eastAsia="uk-UA"/>
        </w:rPr>
        <w:t>з урахуванням фактичних видатків за попередні періоди</w:t>
      </w:r>
      <w:r w:rsidR="006310A7" w:rsidRPr="006310A7">
        <w:rPr>
          <w:rFonts w:ascii="Times New Roman" w:hAnsi="Times New Roman"/>
        </w:rPr>
        <w:t xml:space="preserve"> </w:t>
      </w:r>
      <w:r w:rsidR="006310A7">
        <w:rPr>
          <w:rFonts w:ascii="Times New Roman" w:hAnsi="Times New Roman"/>
        </w:rPr>
        <w:t>, норм на списання  по кожному твердопаливному котлу,</w:t>
      </w:r>
      <w:r w:rsidR="00B73F1B">
        <w:rPr>
          <w:rFonts w:ascii="Times New Roman" w:eastAsia="Times New Roman" w:hAnsi="Times New Roman"/>
          <w:bCs/>
          <w:lang w:eastAsia="uk-UA"/>
        </w:rPr>
        <w:t xml:space="preserve"> </w:t>
      </w:r>
      <w:r w:rsidR="007C56C4">
        <w:rPr>
          <w:rFonts w:ascii="Times New Roman" w:eastAsia="Times New Roman" w:hAnsi="Times New Roman"/>
          <w:bCs/>
          <w:lang w:eastAsia="uk-UA"/>
        </w:rPr>
        <w:t xml:space="preserve"> обсяг товару</w:t>
      </w:r>
      <w:r w:rsidR="006310A7">
        <w:rPr>
          <w:rFonts w:ascii="Times New Roman" w:eastAsia="Times New Roman" w:hAnsi="Times New Roman"/>
          <w:bCs/>
          <w:lang w:eastAsia="uk-UA"/>
        </w:rPr>
        <w:t xml:space="preserve">: дрова колоті-300 м3, </w:t>
      </w:r>
      <w:r w:rsidR="00286B81">
        <w:rPr>
          <w:rFonts w:ascii="Times New Roman" w:eastAsia="Times New Roman" w:hAnsi="Times New Roman"/>
          <w:bCs/>
          <w:lang w:eastAsia="uk-UA"/>
        </w:rPr>
        <w:t xml:space="preserve">дрова 3-х </w:t>
      </w:r>
      <w:r w:rsidR="006310A7">
        <w:rPr>
          <w:rFonts w:ascii="Times New Roman" w:eastAsia="Times New Roman" w:hAnsi="Times New Roman"/>
          <w:bCs/>
          <w:lang w:eastAsia="uk-UA"/>
        </w:rPr>
        <w:t>метров</w:t>
      </w:r>
      <w:r w:rsidR="00286B81">
        <w:rPr>
          <w:rFonts w:ascii="Times New Roman" w:eastAsia="Times New Roman" w:hAnsi="Times New Roman"/>
          <w:bCs/>
          <w:lang w:eastAsia="uk-UA"/>
        </w:rPr>
        <w:t>і</w:t>
      </w:r>
      <w:r w:rsidR="002666C9">
        <w:rPr>
          <w:rFonts w:ascii="Times New Roman" w:eastAsia="Times New Roman" w:hAnsi="Times New Roman"/>
          <w:bCs/>
          <w:lang w:eastAsia="uk-UA"/>
        </w:rPr>
        <w:t xml:space="preserve"> -</w:t>
      </w:r>
      <w:r w:rsidR="007C56C4">
        <w:rPr>
          <w:rFonts w:ascii="Times New Roman" w:eastAsia="Times New Roman" w:hAnsi="Times New Roman"/>
          <w:bCs/>
          <w:lang w:eastAsia="uk-UA"/>
        </w:rPr>
        <w:t xml:space="preserve"> </w:t>
      </w:r>
      <w:r w:rsidR="006310A7">
        <w:rPr>
          <w:rFonts w:ascii="Times New Roman" w:eastAsia="Times New Roman" w:hAnsi="Times New Roman"/>
          <w:bCs/>
          <w:lang w:eastAsia="uk-UA"/>
        </w:rPr>
        <w:t>1050</w:t>
      </w:r>
      <w:r w:rsidR="000C1AFB">
        <w:rPr>
          <w:rFonts w:ascii="Times New Roman" w:eastAsia="Times New Roman" w:hAnsi="Times New Roman"/>
          <w:bCs/>
          <w:lang w:eastAsia="uk-UA"/>
        </w:rPr>
        <w:t xml:space="preserve"> м3</w:t>
      </w:r>
      <w:r w:rsidR="0086040D" w:rsidRPr="0086040D">
        <w:rPr>
          <w:rFonts w:ascii="Times New Roman" w:hAnsi="Times New Roman"/>
          <w:bCs/>
        </w:rPr>
        <w:t xml:space="preserve"> </w:t>
      </w:r>
      <w:r w:rsidR="0086040D">
        <w:rPr>
          <w:rFonts w:ascii="Times New Roman" w:hAnsi="Times New Roman"/>
          <w:bCs/>
        </w:rPr>
        <w:t>.</w:t>
      </w:r>
    </w:p>
    <w:p w:rsidR="00954142" w:rsidRDefault="00954142" w:rsidP="0086040D">
      <w:pPr>
        <w:spacing w:after="0" w:line="240" w:lineRule="auto"/>
        <w:jc w:val="both"/>
        <w:rPr>
          <w:rFonts w:ascii="Times New Roman" w:hAnsi="Times New Roman"/>
          <w:bCs/>
        </w:rPr>
      </w:pPr>
    </w:p>
    <w:p w:rsidR="000C1AFB" w:rsidRDefault="002666C9" w:rsidP="00B64011">
      <w:pPr>
        <w:pStyle w:val="a4"/>
        <w:spacing w:before="0" w:beforeAutospacing="0" w:after="0" w:afterAutospacing="0"/>
        <w:jc w:val="both"/>
        <w:rPr>
          <w:rStyle w:val="a3"/>
          <w:sz w:val="22"/>
          <w:szCs w:val="22"/>
        </w:rPr>
      </w:pPr>
      <w:r>
        <w:rPr>
          <w:rStyle w:val="a3"/>
          <w:b/>
          <w:bCs/>
          <w:i w:val="0"/>
          <w:sz w:val="22"/>
          <w:szCs w:val="22"/>
        </w:rPr>
        <w:t xml:space="preserve">              </w:t>
      </w:r>
      <w:r w:rsidR="00B64011" w:rsidRPr="00601044">
        <w:rPr>
          <w:rStyle w:val="a3"/>
          <w:b/>
          <w:bCs/>
          <w:i w:val="0"/>
          <w:sz w:val="22"/>
          <w:szCs w:val="22"/>
        </w:rPr>
        <w:t>Обґрунтування технічних та якісних характеристик предмета закупівлі</w:t>
      </w:r>
      <w:r w:rsidR="00B64011" w:rsidRPr="00601044">
        <w:rPr>
          <w:rStyle w:val="a3"/>
          <w:b/>
          <w:i w:val="0"/>
          <w:iCs w:val="0"/>
          <w:sz w:val="22"/>
          <w:szCs w:val="22"/>
        </w:rPr>
        <w:t>:</w:t>
      </w:r>
      <w:r w:rsidR="00B64011" w:rsidRPr="00601044">
        <w:rPr>
          <w:rStyle w:val="a3"/>
          <w:sz w:val="22"/>
          <w:szCs w:val="22"/>
        </w:rPr>
        <w:t xml:space="preserve"> </w:t>
      </w:r>
    </w:p>
    <w:p w:rsidR="00B64011" w:rsidRDefault="00C5357A" w:rsidP="00B64011">
      <w:pPr>
        <w:pStyle w:val="a4"/>
        <w:spacing w:before="0" w:beforeAutospacing="0" w:after="0" w:afterAutospacing="0"/>
        <w:jc w:val="both"/>
        <w:rPr>
          <w:sz w:val="22"/>
          <w:szCs w:val="22"/>
        </w:rPr>
      </w:pPr>
      <w:r>
        <w:rPr>
          <w:sz w:val="22"/>
          <w:szCs w:val="22"/>
        </w:rPr>
        <w:t xml:space="preserve">        </w:t>
      </w:r>
    </w:p>
    <w:p w:rsidR="003630C1" w:rsidRPr="003630C1" w:rsidRDefault="003630C1" w:rsidP="003630C1">
      <w:pPr>
        <w:spacing w:after="160" w:line="259" w:lineRule="auto"/>
        <w:ind w:firstLine="567"/>
        <w:jc w:val="both"/>
        <w:rPr>
          <w:rFonts w:ascii="Times New Roman" w:hAnsi="Times New Roman"/>
        </w:rPr>
      </w:pPr>
      <w:r w:rsidRPr="003630C1">
        <w:rPr>
          <w:rFonts w:ascii="Times New Roman" w:hAnsi="Times New Roman"/>
          <w:sz w:val="24"/>
          <w:szCs w:val="24"/>
          <w:lang w:val="ru-RU"/>
        </w:rPr>
        <w:t xml:space="preserve">Предмет </w:t>
      </w:r>
      <w:proofErr w:type="spellStart"/>
      <w:r w:rsidRPr="003630C1">
        <w:rPr>
          <w:rFonts w:ascii="Times New Roman" w:hAnsi="Times New Roman"/>
          <w:sz w:val="24"/>
          <w:szCs w:val="24"/>
          <w:lang w:val="ru-RU"/>
        </w:rPr>
        <w:t>закупі</w:t>
      </w:r>
      <w:proofErr w:type="gramStart"/>
      <w:r w:rsidRPr="003630C1">
        <w:rPr>
          <w:rFonts w:ascii="Times New Roman" w:hAnsi="Times New Roman"/>
          <w:sz w:val="24"/>
          <w:szCs w:val="24"/>
          <w:lang w:val="ru-RU"/>
        </w:rPr>
        <w:t>вл</w:t>
      </w:r>
      <w:proofErr w:type="gramEnd"/>
      <w:r w:rsidRPr="003630C1">
        <w:rPr>
          <w:rFonts w:ascii="Times New Roman" w:hAnsi="Times New Roman"/>
          <w:sz w:val="24"/>
          <w:szCs w:val="24"/>
          <w:lang w:val="ru-RU"/>
        </w:rPr>
        <w:t>і</w:t>
      </w:r>
      <w:proofErr w:type="spellEnd"/>
      <w:r w:rsidRPr="003630C1">
        <w:rPr>
          <w:rFonts w:ascii="Times New Roman" w:hAnsi="Times New Roman"/>
          <w:sz w:val="24"/>
          <w:szCs w:val="24"/>
          <w:lang w:val="ru-RU"/>
        </w:rPr>
        <w:t xml:space="preserve"> повинен </w:t>
      </w:r>
      <w:proofErr w:type="spellStart"/>
      <w:r w:rsidRPr="003630C1">
        <w:rPr>
          <w:rFonts w:ascii="Times New Roman" w:hAnsi="Times New Roman"/>
          <w:sz w:val="24"/>
          <w:szCs w:val="24"/>
          <w:lang w:val="ru-RU"/>
        </w:rPr>
        <w:t>відповідати</w:t>
      </w:r>
      <w:proofErr w:type="spellEnd"/>
      <w:r w:rsidRPr="003630C1">
        <w:rPr>
          <w:rFonts w:ascii="Times New Roman" w:hAnsi="Times New Roman"/>
          <w:sz w:val="24"/>
          <w:szCs w:val="24"/>
          <w:lang w:val="ru-RU"/>
        </w:rPr>
        <w:t xml:space="preserve"> </w:t>
      </w:r>
      <w:r w:rsidRPr="003630C1">
        <w:rPr>
          <w:rFonts w:ascii="Times New Roman" w:hAnsi="Times New Roman"/>
          <w:b/>
          <w:i/>
          <w:sz w:val="24"/>
          <w:szCs w:val="24"/>
          <w:lang w:val="ru-RU"/>
        </w:rPr>
        <w:t xml:space="preserve">ТУУ 16.1-00994207-005:2018 «Деревина </w:t>
      </w:r>
      <w:proofErr w:type="spellStart"/>
      <w:r w:rsidRPr="003630C1">
        <w:rPr>
          <w:rFonts w:ascii="Times New Roman" w:hAnsi="Times New Roman"/>
          <w:b/>
          <w:i/>
          <w:sz w:val="24"/>
          <w:szCs w:val="24"/>
          <w:lang w:val="ru-RU"/>
        </w:rPr>
        <w:t>дров’яна</w:t>
      </w:r>
      <w:proofErr w:type="spellEnd"/>
      <w:r w:rsidRPr="003630C1">
        <w:rPr>
          <w:rFonts w:ascii="Times New Roman" w:hAnsi="Times New Roman"/>
          <w:b/>
          <w:i/>
          <w:sz w:val="24"/>
          <w:szCs w:val="24"/>
          <w:lang w:val="ru-RU"/>
        </w:rPr>
        <w:t xml:space="preserve"> </w:t>
      </w:r>
      <w:r w:rsidRPr="003630C1">
        <w:rPr>
          <w:rFonts w:ascii="Times New Roman" w:hAnsi="Times New Roman"/>
          <w:b/>
          <w:i/>
          <w:sz w:val="24"/>
          <w:szCs w:val="24"/>
        </w:rPr>
        <w:t xml:space="preserve">для </w:t>
      </w:r>
      <w:r w:rsidRPr="003630C1">
        <w:rPr>
          <w:rFonts w:ascii="Times New Roman" w:hAnsi="Times New Roman"/>
          <w:b/>
          <w:i/>
          <w:sz w:val="24"/>
          <w:szCs w:val="24"/>
          <w:lang w:val="ru-RU"/>
        </w:rPr>
        <w:t xml:space="preserve"> </w:t>
      </w:r>
      <w:proofErr w:type="spellStart"/>
      <w:r w:rsidRPr="003630C1">
        <w:rPr>
          <w:rFonts w:ascii="Times New Roman" w:hAnsi="Times New Roman"/>
          <w:b/>
          <w:i/>
          <w:sz w:val="24"/>
          <w:szCs w:val="24"/>
          <w:lang w:val="ru-RU"/>
        </w:rPr>
        <w:t>промислового</w:t>
      </w:r>
      <w:proofErr w:type="spellEnd"/>
      <w:r w:rsidRPr="003630C1">
        <w:rPr>
          <w:rFonts w:ascii="Times New Roman" w:hAnsi="Times New Roman"/>
          <w:b/>
          <w:i/>
          <w:sz w:val="24"/>
          <w:szCs w:val="24"/>
          <w:lang w:val="ru-RU"/>
        </w:rPr>
        <w:t xml:space="preserve"> </w:t>
      </w:r>
      <w:proofErr w:type="spellStart"/>
      <w:r w:rsidRPr="003630C1">
        <w:rPr>
          <w:rFonts w:ascii="Times New Roman" w:hAnsi="Times New Roman"/>
          <w:b/>
          <w:i/>
          <w:sz w:val="24"/>
          <w:szCs w:val="24"/>
          <w:lang w:val="ru-RU"/>
        </w:rPr>
        <w:t>використання</w:t>
      </w:r>
      <w:proofErr w:type="spellEnd"/>
      <w:r w:rsidRPr="003630C1">
        <w:rPr>
          <w:rFonts w:ascii="Times New Roman" w:hAnsi="Times New Roman"/>
          <w:b/>
          <w:i/>
          <w:sz w:val="24"/>
          <w:szCs w:val="24"/>
          <w:lang w:val="ru-RU"/>
        </w:rPr>
        <w:t>»</w:t>
      </w:r>
      <w:r w:rsidRPr="003630C1">
        <w:rPr>
          <w:rFonts w:ascii="Times New Roman" w:hAnsi="Times New Roman"/>
          <w:b/>
          <w:i/>
          <w:sz w:val="24"/>
          <w:szCs w:val="24"/>
        </w:rPr>
        <w:t>-</w:t>
      </w:r>
      <w:r w:rsidRPr="003630C1">
        <w:rPr>
          <w:lang w:val="ru-RU"/>
        </w:rPr>
        <w:t xml:space="preserve"> </w:t>
      </w:r>
      <w:r w:rsidRPr="003630C1">
        <w:rPr>
          <w:rFonts w:ascii="Times New Roman" w:hAnsi="Times New Roman"/>
          <w:shd w:val="clear" w:color="auto" w:fill="F3F7FA"/>
          <w:lang w:val="ru-RU"/>
        </w:rPr>
        <w:t xml:space="preserve">деревина </w:t>
      </w:r>
      <w:proofErr w:type="spellStart"/>
      <w:r w:rsidRPr="003630C1">
        <w:rPr>
          <w:rFonts w:ascii="Times New Roman" w:hAnsi="Times New Roman"/>
          <w:shd w:val="clear" w:color="auto" w:fill="F3F7FA"/>
          <w:lang w:val="ru-RU"/>
        </w:rPr>
        <w:t>твердих</w:t>
      </w:r>
      <w:proofErr w:type="spellEnd"/>
      <w:r w:rsidRPr="003630C1">
        <w:rPr>
          <w:rFonts w:ascii="Times New Roman" w:hAnsi="Times New Roman"/>
          <w:shd w:val="clear" w:color="auto" w:fill="F3F7FA"/>
          <w:lang w:val="ru-RU"/>
        </w:rPr>
        <w:t xml:space="preserve"> </w:t>
      </w:r>
      <w:proofErr w:type="spellStart"/>
      <w:r w:rsidRPr="003630C1">
        <w:rPr>
          <w:rFonts w:ascii="Times New Roman" w:hAnsi="Times New Roman"/>
          <w:shd w:val="clear" w:color="auto" w:fill="F3F7FA"/>
          <w:lang w:val="ru-RU"/>
        </w:rPr>
        <w:t>порід</w:t>
      </w:r>
      <w:proofErr w:type="spellEnd"/>
      <w:r w:rsidRPr="003630C1">
        <w:rPr>
          <w:rFonts w:ascii="Times New Roman" w:hAnsi="Times New Roman"/>
          <w:shd w:val="clear" w:color="auto" w:fill="F3F7FA"/>
          <w:lang w:val="ru-RU"/>
        </w:rPr>
        <w:t xml:space="preserve">, </w:t>
      </w:r>
      <w:proofErr w:type="spellStart"/>
      <w:r w:rsidRPr="003630C1">
        <w:rPr>
          <w:rFonts w:ascii="Times New Roman" w:hAnsi="Times New Roman"/>
          <w:shd w:val="clear" w:color="auto" w:fill="F3F7FA"/>
          <w:lang w:val="ru-RU"/>
        </w:rPr>
        <w:t>переважно</w:t>
      </w:r>
      <w:proofErr w:type="spellEnd"/>
      <w:r w:rsidRPr="003630C1">
        <w:rPr>
          <w:rFonts w:ascii="Times New Roman" w:hAnsi="Times New Roman"/>
          <w:shd w:val="clear" w:color="auto" w:fill="F3F7FA"/>
          <w:lang w:val="ru-RU"/>
        </w:rPr>
        <w:t xml:space="preserve"> дуб, граб, ясен</w:t>
      </w:r>
      <w:r w:rsidRPr="003630C1">
        <w:rPr>
          <w:rFonts w:ascii="Times New Roman" w:hAnsi="Times New Roman"/>
        </w:rPr>
        <w:t>.</w:t>
      </w:r>
    </w:p>
    <w:p w:rsidR="003630C1" w:rsidRPr="003630C1" w:rsidRDefault="003630C1" w:rsidP="003630C1">
      <w:pPr>
        <w:spacing w:before="240" w:after="240" w:line="240" w:lineRule="auto"/>
        <w:ind w:firstLine="720"/>
        <w:contextualSpacing/>
        <w:jc w:val="both"/>
        <w:rPr>
          <w:rFonts w:ascii="Times New Roman" w:eastAsia="Times New Roman" w:hAnsi="Times New Roman"/>
          <w:lang w:eastAsia="ru-RU"/>
        </w:rPr>
      </w:pPr>
      <w:r w:rsidRPr="003630C1">
        <w:rPr>
          <w:rFonts w:ascii="Times New Roman" w:eastAsia="Times New Roman" w:hAnsi="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3630C1">
        <w:rPr>
          <w:rFonts w:ascii="Times New Roman" w:eastAsia="Times New Roman" w:hAnsi="Times New Roman"/>
          <w:lang w:eastAsia="ru-RU"/>
        </w:rPr>
        <w:t>закупівель</w:t>
      </w:r>
      <w:proofErr w:type="spellEnd"/>
      <w:r w:rsidRPr="003630C1">
        <w:rPr>
          <w:rFonts w:ascii="Times New Roman" w:eastAsia="Times New Roman" w:hAnsi="Times New Roman"/>
          <w:lang w:eastAsia="ru-RU"/>
        </w:rPr>
        <w:t xml:space="preserve"> та з дотриманням законодавства.</w:t>
      </w:r>
    </w:p>
    <w:p w:rsidR="003630C1" w:rsidRPr="003630C1" w:rsidRDefault="003630C1" w:rsidP="003630C1">
      <w:pPr>
        <w:shd w:val="clear" w:color="auto" w:fill="FFFFFF"/>
        <w:spacing w:after="0" w:line="240" w:lineRule="auto"/>
        <w:ind w:firstLine="460"/>
        <w:contextualSpacing/>
        <w:jc w:val="both"/>
        <w:rPr>
          <w:rFonts w:ascii="Times New Roman" w:eastAsia="Times New Roman" w:hAnsi="Times New Roman"/>
          <w:lang w:eastAsia="ru-RU"/>
        </w:rPr>
      </w:pPr>
      <w:r w:rsidRPr="003630C1">
        <w:rPr>
          <w:rFonts w:ascii="Times New Roman" w:eastAsia="Times New Roman" w:hAnsi="Times New Roman"/>
          <w:b/>
          <w:bCs/>
          <w:lang w:eastAsia="ru-RU"/>
        </w:rPr>
        <w:t>Фактом подання тендерної пропозиції учасник підтверджує відповідність своєї пропозиції</w:t>
      </w:r>
      <w:r w:rsidRPr="003630C1">
        <w:rPr>
          <w:rFonts w:ascii="Times New Roman" w:eastAsia="Times New Roman" w:hAnsi="Times New Roman"/>
          <w:lang w:eastAsia="ru-RU"/>
        </w:rPr>
        <w:t xml:space="preserve"> </w:t>
      </w:r>
      <w:r w:rsidRPr="003630C1">
        <w:rPr>
          <w:rFonts w:ascii="Times New Roman" w:eastAsia="Times New Roman" w:hAnsi="Times New Roman"/>
          <w:b/>
          <w:bCs/>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rsidR="003630C1" w:rsidRPr="003630C1" w:rsidRDefault="003630C1" w:rsidP="003630C1">
      <w:pPr>
        <w:spacing w:after="0" w:line="240" w:lineRule="auto"/>
        <w:ind w:firstLine="720"/>
        <w:contextualSpacing/>
        <w:jc w:val="both"/>
        <w:rPr>
          <w:rFonts w:ascii="Times New Roman" w:hAnsi="Times New Roman"/>
          <w:i/>
          <w:iCs/>
        </w:rPr>
      </w:pPr>
      <w:r w:rsidRPr="003630C1">
        <w:rPr>
          <w:rFonts w:ascii="Times New Roman" w:eastAsia="Times New Roman" w:hAnsi="Times New Roman"/>
          <w:i/>
          <w:iCs/>
          <w:shd w:val="clear" w:color="auto" w:fill="FFFFFF"/>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3630C1" w:rsidRPr="003630C1" w:rsidRDefault="003630C1" w:rsidP="003630C1">
      <w:pPr>
        <w:spacing w:after="0" w:line="240" w:lineRule="auto"/>
        <w:ind w:firstLine="708"/>
        <w:contextualSpacing/>
        <w:jc w:val="both"/>
        <w:rPr>
          <w:rFonts w:ascii="Times New Roman" w:eastAsia="Times New Roman" w:hAnsi="Times New Roman"/>
          <w:i/>
          <w:iCs/>
          <w:shd w:val="clear" w:color="auto" w:fill="FFFFFF"/>
          <w:lang w:eastAsia="ru-RU"/>
        </w:rPr>
      </w:pPr>
      <w:r w:rsidRPr="003630C1">
        <w:rPr>
          <w:rFonts w:ascii="Times New Roman" w:eastAsia="Times New Roman" w:hAnsi="Times New Roman"/>
          <w:i/>
          <w:iCs/>
          <w:shd w:val="clear" w:color="auto" w:fill="FFFFFF"/>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3630C1" w:rsidRPr="003630C1" w:rsidRDefault="003630C1" w:rsidP="003630C1">
      <w:pPr>
        <w:shd w:val="clear" w:color="auto" w:fill="FFFFFF"/>
        <w:spacing w:after="0" w:line="240" w:lineRule="auto"/>
        <w:ind w:firstLine="708"/>
        <w:jc w:val="both"/>
        <w:rPr>
          <w:rFonts w:ascii="Times New Roman" w:eastAsia="Times New Roman" w:hAnsi="Times New Roman"/>
          <w:color w:val="000000"/>
          <w:lang w:eastAsia="ru-RU"/>
        </w:rPr>
      </w:pPr>
      <w:r w:rsidRPr="003630C1">
        <w:rPr>
          <w:rFonts w:ascii="Times New Roman" w:eastAsia="Times New Roman" w:hAnsi="Times New Roman"/>
          <w:color w:val="000000"/>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3630C1" w:rsidRPr="003630C1" w:rsidRDefault="003630C1" w:rsidP="003630C1">
      <w:pPr>
        <w:shd w:val="clear" w:color="auto" w:fill="FFFFFF"/>
        <w:tabs>
          <w:tab w:val="left" w:pos="1134"/>
        </w:tabs>
        <w:spacing w:after="0" w:line="240" w:lineRule="auto"/>
        <w:jc w:val="both"/>
        <w:rPr>
          <w:rFonts w:ascii="Times New Roman" w:eastAsia="Times New Roman" w:hAnsi="Times New Roman"/>
          <w:sz w:val="24"/>
          <w:szCs w:val="24"/>
          <w:lang w:eastAsia="ru-RU"/>
        </w:rPr>
      </w:pPr>
      <w:r w:rsidRPr="003630C1">
        <w:rPr>
          <w:rFonts w:ascii="Times New Roman" w:eastAsia="Times New Roman" w:hAnsi="Times New Roman"/>
          <w:sz w:val="24"/>
          <w:szCs w:val="24"/>
          <w:lang w:eastAsia="ru-RU"/>
        </w:rPr>
        <w:t xml:space="preserve">           Для підтвердження відповідності тендерної пропозиції учасника технічним, якісним, кількісним та іншим вимогам щодо предмета закупівлі, учасник у складі тендерної пропозиції надає:  </w:t>
      </w:r>
    </w:p>
    <w:p w:rsidR="003630C1" w:rsidRPr="003630C1" w:rsidRDefault="003630C1" w:rsidP="003630C1">
      <w:pPr>
        <w:numPr>
          <w:ilvl w:val="0"/>
          <w:numId w:val="7"/>
        </w:numPr>
        <w:tabs>
          <w:tab w:val="left" w:pos="1134"/>
        </w:tabs>
        <w:spacing w:after="160" w:line="259" w:lineRule="auto"/>
        <w:jc w:val="both"/>
        <w:rPr>
          <w:rFonts w:ascii="Times New Roman" w:eastAsia="Times New Roman" w:hAnsi="Times New Roman"/>
          <w:sz w:val="24"/>
          <w:szCs w:val="24"/>
          <w:lang w:eastAsia="ru-RU"/>
        </w:rPr>
      </w:pPr>
      <w:r w:rsidRPr="003630C1">
        <w:rPr>
          <w:rFonts w:ascii="Times New Roman" w:eastAsia="Times New Roman" w:hAnsi="Times New Roman"/>
          <w:sz w:val="24"/>
          <w:szCs w:val="24"/>
          <w:lang w:eastAsia="ru-RU"/>
        </w:rPr>
        <w:t xml:space="preserve">технічну специфікацію, складена учасником згідно з </w:t>
      </w:r>
      <w:r w:rsidRPr="003630C1">
        <w:rPr>
          <w:rFonts w:ascii="Times New Roman" w:eastAsia="Times New Roman" w:hAnsi="Times New Roman"/>
          <w:b/>
          <w:i/>
          <w:sz w:val="24"/>
          <w:szCs w:val="24"/>
          <w:lang w:eastAsia="ru-RU"/>
        </w:rPr>
        <w:t>Таблицею 1:</w:t>
      </w:r>
      <w:r w:rsidRPr="003630C1">
        <w:rPr>
          <w:rFonts w:ascii="Times New Roman" w:eastAsia="Times New Roman" w:hAnsi="Times New Roman"/>
          <w:sz w:val="24"/>
          <w:szCs w:val="24"/>
          <w:lang w:eastAsia="ru-RU"/>
        </w:rPr>
        <w:t xml:space="preserve"> </w:t>
      </w:r>
    </w:p>
    <w:p w:rsidR="003630C1" w:rsidRPr="003630C1" w:rsidRDefault="003630C1" w:rsidP="003630C1">
      <w:pPr>
        <w:shd w:val="clear" w:color="auto" w:fill="FFFFFF"/>
        <w:spacing w:after="0" w:line="240" w:lineRule="auto"/>
        <w:ind w:firstLine="708"/>
        <w:jc w:val="both"/>
        <w:rPr>
          <w:rFonts w:ascii="Times New Roman" w:eastAsia="Times New Roman" w:hAnsi="Times New Roman"/>
          <w:color w:val="000000"/>
          <w:lang w:eastAsia="ru-RU"/>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200"/>
        <w:gridCol w:w="3030"/>
        <w:gridCol w:w="3112"/>
      </w:tblGrid>
      <w:tr w:rsidR="003630C1" w:rsidRPr="003630C1" w:rsidTr="004A4BB7">
        <w:tc>
          <w:tcPr>
            <w:tcW w:w="594"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tabs>
                <w:tab w:val="left" w:pos="900"/>
              </w:tabs>
              <w:spacing w:after="0" w:line="240" w:lineRule="auto"/>
              <w:jc w:val="both"/>
              <w:rPr>
                <w:rFonts w:ascii="Times New Roman" w:hAnsi="Times New Roman"/>
                <w:b/>
              </w:rPr>
            </w:pPr>
            <w:r w:rsidRPr="003630C1">
              <w:rPr>
                <w:rFonts w:ascii="Times New Roman" w:hAnsi="Times New Roman"/>
                <w:b/>
              </w:rPr>
              <w:t>№ п/п</w:t>
            </w:r>
          </w:p>
        </w:tc>
        <w:tc>
          <w:tcPr>
            <w:tcW w:w="3200"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tabs>
                <w:tab w:val="left" w:pos="900"/>
              </w:tabs>
              <w:spacing w:after="0" w:line="240" w:lineRule="auto"/>
              <w:jc w:val="center"/>
              <w:rPr>
                <w:rFonts w:ascii="Times New Roman" w:hAnsi="Times New Roman"/>
                <w:b/>
              </w:rPr>
            </w:pPr>
            <w:r w:rsidRPr="003630C1">
              <w:rPr>
                <w:rFonts w:ascii="Times New Roman" w:hAnsi="Times New Roman"/>
                <w:b/>
              </w:rPr>
              <w:t>Найменування товару</w:t>
            </w:r>
          </w:p>
        </w:tc>
        <w:tc>
          <w:tcPr>
            <w:tcW w:w="3030"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tabs>
                <w:tab w:val="left" w:pos="900"/>
              </w:tabs>
              <w:spacing w:after="0" w:line="240" w:lineRule="auto"/>
              <w:jc w:val="center"/>
              <w:rPr>
                <w:rFonts w:ascii="Times New Roman" w:hAnsi="Times New Roman"/>
                <w:b/>
              </w:rPr>
            </w:pPr>
            <w:r w:rsidRPr="003630C1">
              <w:rPr>
                <w:rFonts w:ascii="Times New Roman" w:hAnsi="Times New Roman"/>
                <w:b/>
              </w:rPr>
              <w:t>Одиниця виміру</w:t>
            </w:r>
          </w:p>
        </w:tc>
        <w:tc>
          <w:tcPr>
            <w:tcW w:w="3112"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tabs>
                <w:tab w:val="left" w:pos="900"/>
              </w:tabs>
              <w:spacing w:after="0" w:line="240" w:lineRule="auto"/>
              <w:jc w:val="center"/>
              <w:rPr>
                <w:rFonts w:ascii="Times New Roman" w:hAnsi="Times New Roman"/>
                <w:b/>
              </w:rPr>
            </w:pPr>
            <w:r w:rsidRPr="003630C1">
              <w:rPr>
                <w:rFonts w:ascii="Times New Roman" w:hAnsi="Times New Roman"/>
                <w:b/>
              </w:rPr>
              <w:t>Кількість</w:t>
            </w:r>
          </w:p>
          <w:p w:rsidR="003630C1" w:rsidRPr="003630C1" w:rsidRDefault="003630C1" w:rsidP="003630C1">
            <w:pPr>
              <w:tabs>
                <w:tab w:val="left" w:pos="900"/>
              </w:tabs>
              <w:spacing w:after="0" w:line="240" w:lineRule="auto"/>
              <w:jc w:val="center"/>
              <w:rPr>
                <w:rFonts w:ascii="Times New Roman" w:hAnsi="Times New Roman"/>
                <w:b/>
              </w:rPr>
            </w:pPr>
          </w:p>
        </w:tc>
      </w:tr>
      <w:tr w:rsidR="003630C1" w:rsidRPr="003630C1" w:rsidTr="004A4BB7">
        <w:trPr>
          <w:trHeight w:val="305"/>
        </w:trPr>
        <w:tc>
          <w:tcPr>
            <w:tcW w:w="594" w:type="dxa"/>
            <w:tcBorders>
              <w:top w:val="single" w:sz="4" w:space="0" w:color="auto"/>
              <w:left w:val="single" w:sz="4" w:space="0" w:color="auto"/>
              <w:bottom w:val="single" w:sz="4" w:space="0" w:color="auto"/>
              <w:right w:val="single" w:sz="4" w:space="0" w:color="auto"/>
            </w:tcBorders>
            <w:vAlign w:val="bottom"/>
          </w:tcPr>
          <w:p w:rsidR="003630C1" w:rsidRPr="003630C1" w:rsidRDefault="003630C1" w:rsidP="003630C1">
            <w:pPr>
              <w:tabs>
                <w:tab w:val="left" w:pos="900"/>
              </w:tabs>
              <w:spacing w:after="0" w:line="240" w:lineRule="auto"/>
              <w:jc w:val="both"/>
              <w:rPr>
                <w:rFonts w:ascii="Times New Roman" w:hAnsi="Times New Roman"/>
              </w:rPr>
            </w:pPr>
            <w:r w:rsidRPr="003630C1">
              <w:rPr>
                <w:rFonts w:ascii="Times New Roman" w:hAnsi="Times New Roman"/>
              </w:rPr>
              <w:t>1</w:t>
            </w:r>
          </w:p>
        </w:tc>
        <w:tc>
          <w:tcPr>
            <w:tcW w:w="3200"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eastAsia="Times New Roman" w:hAnsi="Times New Roman"/>
                <w:b/>
                <w:color w:val="000000"/>
                <w:lang w:eastAsia="ru-RU"/>
              </w:rPr>
            </w:pPr>
            <w:r w:rsidRPr="003630C1">
              <w:rPr>
                <w:rFonts w:ascii="Times New Roman" w:eastAsia="Times New Roman" w:hAnsi="Times New Roman"/>
                <w:b/>
                <w:color w:val="000000"/>
                <w:lang w:eastAsia="ru-RU"/>
              </w:rPr>
              <w:t>Деревина дров’яна  промислового використання  1 група</w:t>
            </w:r>
          </w:p>
          <w:p w:rsidR="003630C1" w:rsidRPr="003630C1" w:rsidRDefault="003630C1" w:rsidP="00286B81">
            <w:pPr>
              <w:spacing w:after="0" w:line="240" w:lineRule="auto"/>
              <w:jc w:val="center"/>
              <w:rPr>
                <w:rFonts w:ascii="Times New Roman" w:hAnsi="Times New Roman"/>
              </w:rPr>
            </w:pPr>
            <w:r w:rsidRPr="003630C1">
              <w:rPr>
                <w:rFonts w:ascii="Times New Roman" w:eastAsia="Times New Roman" w:hAnsi="Times New Roman"/>
                <w:b/>
                <w:color w:val="000000"/>
                <w:lang w:eastAsia="ru-RU"/>
              </w:rPr>
              <w:t>(</w:t>
            </w:r>
            <w:r w:rsidR="00286B81">
              <w:rPr>
                <w:rFonts w:ascii="Times New Roman" w:eastAsia="Times New Roman" w:hAnsi="Times New Roman"/>
                <w:b/>
                <w:color w:val="000000"/>
                <w:lang w:eastAsia="ru-RU"/>
              </w:rPr>
              <w:t xml:space="preserve">дрова 3-х </w:t>
            </w:r>
            <w:r w:rsidRPr="003630C1">
              <w:rPr>
                <w:rFonts w:ascii="Times New Roman" w:eastAsia="Times New Roman" w:hAnsi="Times New Roman"/>
                <w:b/>
                <w:color w:val="000000"/>
                <w:lang w:eastAsia="ru-RU"/>
              </w:rPr>
              <w:t>метров</w:t>
            </w:r>
            <w:r w:rsidR="00286B81">
              <w:rPr>
                <w:rFonts w:ascii="Times New Roman" w:eastAsia="Times New Roman" w:hAnsi="Times New Roman"/>
                <w:b/>
                <w:color w:val="000000"/>
                <w:lang w:eastAsia="ru-RU"/>
              </w:rPr>
              <w:t>і</w:t>
            </w:r>
            <w:r w:rsidRPr="003630C1">
              <w:rPr>
                <w:rFonts w:ascii="Times New Roman" w:eastAsia="Times New Roman" w:hAnsi="Times New Roman"/>
                <w:b/>
                <w:color w:val="000000"/>
                <w:lang w:eastAsia="ru-RU"/>
              </w:rPr>
              <w:t>)</w:t>
            </w:r>
          </w:p>
        </w:tc>
        <w:tc>
          <w:tcPr>
            <w:tcW w:w="3030"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tabs>
                <w:tab w:val="left" w:pos="900"/>
              </w:tabs>
              <w:spacing w:after="0" w:line="240" w:lineRule="auto"/>
              <w:jc w:val="center"/>
              <w:rPr>
                <w:rFonts w:ascii="Times New Roman" w:hAnsi="Times New Roman"/>
                <w:b/>
              </w:rPr>
            </w:pPr>
            <w:r w:rsidRPr="003630C1">
              <w:rPr>
                <w:rFonts w:ascii="Times New Roman" w:hAnsi="Times New Roman"/>
                <w:b/>
              </w:rPr>
              <w:t>м</w:t>
            </w:r>
            <w:r w:rsidRPr="003630C1">
              <w:rPr>
                <w:rFonts w:ascii="Times New Roman" w:hAnsi="Times New Roman"/>
                <w:b/>
                <w:lang w:val="ru-RU"/>
              </w:rPr>
              <w:t>³</w:t>
            </w:r>
          </w:p>
        </w:tc>
        <w:tc>
          <w:tcPr>
            <w:tcW w:w="3112"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tabs>
                <w:tab w:val="left" w:pos="900"/>
              </w:tabs>
              <w:spacing w:after="0" w:line="240" w:lineRule="auto"/>
              <w:jc w:val="center"/>
              <w:rPr>
                <w:rFonts w:ascii="Times New Roman" w:hAnsi="Times New Roman"/>
                <w:b/>
                <w:bCs/>
              </w:rPr>
            </w:pPr>
            <w:r w:rsidRPr="003630C1">
              <w:rPr>
                <w:rFonts w:ascii="Times New Roman" w:hAnsi="Times New Roman"/>
                <w:b/>
                <w:bCs/>
              </w:rPr>
              <w:t>1050</w:t>
            </w:r>
          </w:p>
        </w:tc>
      </w:tr>
      <w:tr w:rsidR="003630C1" w:rsidRPr="003630C1" w:rsidTr="004A4BB7">
        <w:trPr>
          <w:trHeight w:val="305"/>
        </w:trPr>
        <w:tc>
          <w:tcPr>
            <w:tcW w:w="594" w:type="dxa"/>
            <w:tcBorders>
              <w:top w:val="single" w:sz="4" w:space="0" w:color="auto"/>
              <w:left w:val="single" w:sz="4" w:space="0" w:color="auto"/>
              <w:bottom w:val="single" w:sz="4" w:space="0" w:color="auto"/>
              <w:right w:val="single" w:sz="4" w:space="0" w:color="auto"/>
            </w:tcBorders>
            <w:vAlign w:val="bottom"/>
          </w:tcPr>
          <w:p w:rsidR="003630C1" w:rsidRPr="003630C1" w:rsidRDefault="003630C1" w:rsidP="003630C1">
            <w:pPr>
              <w:tabs>
                <w:tab w:val="left" w:pos="900"/>
              </w:tabs>
              <w:spacing w:after="0" w:line="240" w:lineRule="auto"/>
              <w:jc w:val="both"/>
              <w:rPr>
                <w:rFonts w:ascii="Times New Roman" w:hAnsi="Times New Roman"/>
              </w:rPr>
            </w:pPr>
            <w:r w:rsidRPr="003630C1">
              <w:rPr>
                <w:rFonts w:ascii="Times New Roman" w:hAnsi="Times New Roman"/>
              </w:rPr>
              <w:t>2</w:t>
            </w:r>
          </w:p>
        </w:tc>
        <w:tc>
          <w:tcPr>
            <w:tcW w:w="3200"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eastAsia="Times New Roman" w:hAnsi="Times New Roman"/>
                <w:b/>
                <w:color w:val="000000"/>
                <w:lang w:eastAsia="ru-RU"/>
              </w:rPr>
            </w:pPr>
            <w:r w:rsidRPr="003630C1">
              <w:rPr>
                <w:rFonts w:ascii="Times New Roman" w:eastAsia="Times New Roman" w:hAnsi="Times New Roman"/>
                <w:b/>
                <w:color w:val="000000"/>
                <w:lang w:eastAsia="ru-RU"/>
              </w:rPr>
              <w:t>Деревина дров’яна  промислового використання  1 група</w:t>
            </w:r>
          </w:p>
          <w:p w:rsidR="003630C1" w:rsidRPr="003630C1" w:rsidRDefault="003630C1" w:rsidP="003630C1">
            <w:pPr>
              <w:spacing w:after="0" w:line="240" w:lineRule="auto"/>
              <w:jc w:val="center"/>
              <w:rPr>
                <w:rFonts w:ascii="Times New Roman" w:eastAsia="Times New Roman" w:hAnsi="Times New Roman"/>
                <w:b/>
                <w:color w:val="000000"/>
                <w:lang w:eastAsia="ru-RU"/>
              </w:rPr>
            </w:pPr>
            <w:r w:rsidRPr="003630C1">
              <w:rPr>
                <w:rFonts w:ascii="Times New Roman" w:eastAsia="Times New Roman" w:hAnsi="Times New Roman"/>
                <w:b/>
                <w:color w:val="000000"/>
                <w:lang w:eastAsia="ru-RU"/>
              </w:rPr>
              <w:t>(дрова колоті)</w:t>
            </w:r>
          </w:p>
        </w:tc>
        <w:tc>
          <w:tcPr>
            <w:tcW w:w="3030"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tabs>
                <w:tab w:val="left" w:pos="900"/>
              </w:tabs>
              <w:spacing w:after="0" w:line="240" w:lineRule="auto"/>
              <w:jc w:val="center"/>
              <w:rPr>
                <w:rFonts w:ascii="Times New Roman" w:hAnsi="Times New Roman"/>
                <w:b/>
              </w:rPr>
            </w:pPr>
            <w:r w:rsidRPr="003630C1">
              <w:rPr>
                <w:rFonts w:ascii="Times New Roman" w:hAnsi="Times New Roman"/>
                <w:b/>
              </w:rPr>
              <w:t>м</w:t>
            </w:r>
            <w:r w:rsidRPr="003630C1">
              <w:rPr>
                <w:rFonts w:ascii="Times New Roman" w:hAnsi="Times New Roman"/>
                <w:b/>
                <w:lang w:val="ru-RU"/>
              </w:rPr>
              <w:t>³</w:t>
            </w:r>
          </w:p>
        </w:tc>
        <w:tc>
          <w:tcPr>
            <w:tcW w:w="3112"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tabs>
                <w:tab w:val="left" w:pos="900"/>
              </w:tabs>
              <w:spacing w:after="0" w:line="240" w:lineRule="auto"/>
              <w:jc w:val="center"/>
              <w:rPr>
                <w:rFonts w:ascii="Times New Roman" w:hAnsi="Times New Roman"/>
                <w:b/>
                <w:bCs/>
              </w:rPr>
            </w:pPr>
            <w:r w:rsidRPr="003630C1">
              <w:rPr>
                <w:rFonts w:ascii="Times New Roman" w:hAnsi="Times New Roman"/>
                <w:b/>
                <w:bCs/>
              </w:rPr>
              <w:t>300</w:t>
            </w:r>
          </w:p>
        </w:tc>
      </w:tr>
    </w:tbl>
    <w:p w:rsidR="003630C1" w:rsidRPr="003630C1" w:rsidRDefault="003630C1" w:rsidP="003630C1">
      <w:pPr>
        <w:shd w:val="clear" w:color="auto" w:fill="FFFFFF"/>
        <w:spacing w:after="0" w:line="240" w:lineRule="auto"/>
        <w:ind w:firstLine="708"/>
        <w:jc w:val="both"/>
        <w:rPr>
          <w:rFonts w:ascii="Times New Roman" w:eastAsia="Times New Roman" w:hAnsi="Times New Roman"/>
          <w:color w:val="000000"/>
          <w:lang w:eastAsia="ru-RU"/>
        </w:rPr>
      </w:pPr>
    </w:p>
    <w:p w:rsidR="003630C1" w:rsidRPr="003630C1" w:rsidRDefault="003630C1" w:rsidP="003630C1">
      <w:pPr>
        <w:spacing w:after="120" w:line="259" w:lineRule="auto"/>
        <w:jc w:val="center"/>
        <w:rPr>
          <w:rFonts w:ascii="Times New Roman" w:hAnsi="Times New Roman"/>
          <w:b/>
        </w:rPr>
      </w:pPr>
      <w:r w:rsidRPr="003630C1">
        <w:rPr>
          <w:rFonts w:ascii="Times New Roman" w:hAnsi="Times New Roman"/>
          <w:b/>
        </w:rPr>
        <w:t>Детальний опис предмета закупівлі та вимоги щодо якості</w:t>
      </w:r>
    </w:p>
    <w:tbl>
      <w:tblPr>
        <w:tblW w:w="5000" w:type="pct"/>
        <w:tblCellMar>
          <w:top w:w="15" w:type="dxa"/>
          <w:left w:w="15" w:type="dxa"/>
          <w:bottom w:w="15" w:type="dxa"/>
          <w:right w:w="15" w:type="dxa"/>
        </w:tblCellMar>
        <w:tblLook w:val="04A0" w:firstRow="1" w:lastRow="0" w:firstColumn="1" w:lastColumn="0" w:noHBand="0" w:noVBand="1"/>
      </w:tblPr>
      <w:tblGrid>
        <w:gridCol w:w="2056"/>
        <w:gridCol w:w="2227"/>
        <w:gridCol w:w="1263"/>
        <w:gridCol w:w="2255"/>
        <w:gridCol w:w="2054"/>
      </w:tblGrid>
      <w:tr w:rsidR="003630C1" w:rsidRPr="003630C1" w:rsidTr="004A4BB7">
        <w:tc>
          <w:tcPr>
            <w:tcW w:w="10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Найменування товару</w:t>
            </w: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eastAsia="Times New Roman" w:hAnsi="Times New Roman"/>
                <w:b/>
                <w:bCs/>
                <w:color w:val="000000"/>
                <w:lang w:eastAsia="uk-UA"/>
              </w:rPr>
            </w:pPr>
            <w:r w:rsidRPr="003630C1">
              <w:rPr>
                <w:rFonts w:ascii="Times New Roman" w:eastAsia="Times New Roman" w:hAnsi="Times New Roman"/>
                <w:b/>
                <w:bCs/>
                <w:color w:val="000000"/>
                <w:lang w:eastAsia="uk-UA"/>
              </w:rPr>
              <w:t>Назва закладу</w:t>
            </w:r>
          </w:p>
        </w:tc>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bCs/>
                <w:color w:val="000000"/>
                <w:lang w:eastAsia="uk-UA"/>
              </w:rPr>
            </w:pPr>
            <w:r w:rsidRPr="003630C1">
              <w:rPr>
                <w:rFonts w:ascii="Times New Roman" w:eastAsia="Times New Roman" w:hAnsi="Times New Roman"/>
                <w:b/>
                <w:bCs/>
                <w:color w:val="000000"/>
                <w:lang w:eastAsia="uk-UA"/>
              </w:rPr>
              <w:t>Кількість</w:t>
            </w:r>
          </w:p>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м. куб.</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Arial" w:hAnsi="Times New Roman"/>
                <w:b/>
                <w:color w:val="000000"/>
                <w:lang w:eastAsia="ru-RU"/>
              </w:rPr>
              <w:t>Вимоги до товару</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Примітка</w:t>
            </w:r>
          </w:p>
        </w:tc>
      </w:tr>
      <w:tr w:rsidR="003630C1" w:rsidRPr="003630C1" w:rsidTr="004A4BB7">
        <w:trPr>
          <w:trHeight w:val="1332"/>
        </w:trPr>
        <w:tc>
          <w:tcPr>
            <w:tcW w:w="1043" w:type="pct"/>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i/>
                <w:color w:val="000000"/>
                <w:lang w:eastAsia="uk-UA"/>
              </w:rPr>
            </w:pPr>
            <w:r w:rsidRPr="003630C1">
              <w:rPr>
                <w:rFonts w:ascii="Times New Roman" w:eastAsia="Times New Roman" w:hAnsi="Times New Roman"/>
                <w:b/>
                <w:color w:val="000000"/>
                <w:lang w:eastAsia="ru-RU"/>
              </w:rPr>
              <w:t>Деревина дров’яна  промислового використання  1 група</w:t>
            </w:r>
            <w:r w:rsidRPr="003630C1">
              <w:rPr>
                <w:rFonts w:ascii="Times New Roman" w:eastAsia="Times New Roman" w:hAnsi="Times New Roman"/>
                <w:b/>
                <w:i/>
                <w:color w:val="000000"/>
                <w:lang w:eastAsia="uk-UA"/>
              </w:rPr>
              <w:t xml:space="preserve"> ( </w:t>
            </w:r>
            <w:r w:rsidR="00286B81">
              <w:rPr>
                <w:rFonts w:ascii="Times New Roman" w:eastAsia="Times New Roman" w:hAnsi="Times New Roman"/>
                <w:b/>
                <w:i/>
                <w:color w:val="000000"/>
                <w:lang w:eastAsia="uk-UA"/>
              </w:rPr>
              <w:t xml:space="preserve">дрова 3-х </w:t>
            </w:r>
            <w:r w:rsidRPr="003630C1">
              <w:rPr>
                <w:rFonts w:ascii="Times New Roman" w:eastAsia="Times New Roman" w:hAnsi="Times New Roman"/>
                <w:b/>
                <w:i/>
                <w:color w:val="000000"/>
                <w:lang w:eastAsia="uk-UA"/>
              </w:rPr>
              <w:lastRenderedPageBreak/>
              <w:t>метров</w:t>
            </w:r>
            <w:r w:rsidR="00286B81">
              <w:rPr>
                <w:rFonts w:ascii="Times New Roman" w:eastAsia="Times New Roman" w:hAnsi="Times New Roman"/>
                <w:b/>
                <w:i/>
                <w:color w:val="000000"/>
                <w:lang w:eastAsia="uk-UA"/>
              </w:rPr>
              <w:t>і</w:t>
            </w:r>
            <w:r w:rsidRPr="003630C1">
              <w:rPr>
                <w:rFonts w:ascii="Times New Roman" w:eastAsia="Times New Roman" w:hAnsi="Times New Roman"/>
                <w:b/>
                <w:i/>
                <w:color w:val="000000"/>
                <w:lang w:eastAsia="uk-UA"/>
              </w:rPr>
              <w:t>)</w:t>
            </w:r>
          </w:p>
          <w:p w:rsidR="003630C1" w:rsidRPr="003630C1" w:rsidRDefault="003630C1" w:rsidP="003630C1">
            <w:pPr>
              <w:spacing w:after="0" w:line="0" w:lineRule="atLeast"/>
              <w:jc w:val="center"/>
              <w:rPr>
                <w:rFonts w:ascii="Times New Roman" w:eastAsia="Times New Roman" w:hAnsi="Times New Roman"/>
                <w:b/>
                <w:i/>
                <w:lang w:eastAsia="uk-UA"/>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240" w:lineRule="auto"/>
              <w:jc w:val="center"/>
              <w:rPr>
                <w:rFonts w:ascii="Times New Roman" w:hAnsi="Times New Roman"/>
                <w:lang w:eastAsia="ru-RU"/>
              </w:rPr>
            </w:pPr>
            <w:proofErr w:type="spellStart"/>
            <w:r w:rsidRPr="003630C1">
              <w:rPr>
                <w:rFonts w:ascii="Times New Roman" w:hAnsi="Times New Roman"/>
                <w:lang w:eastAsia="ru-RU"/>
              </w:rPr>
              <w:lastRenderedPageBreak/>
              <w:t>Грунський</w:t>
            </w:r>
            <w:proofErr w:type="spellEnd"/>
            <w:r w:rsidRPr="003630C1">
              <w:rPr>
                <w:rFonts w:ascii="Times New Roman" w:hAnsi="Times New Roman"/>
                <w:lang w:eastAsia="ru-RU"/>
              </w:rPr>
              <w:t xml:space="preserve"> ліцей </w:t>
            </w:r>
            <w:proofErr w:type="spellStart"/>
            <w:r w:rsidRPr="003630C1">
              <w:rPr>
                <w:rFonts w:ascii="Times New Roman" w:hAnsi="Times New Roman"/>
                <w:lang w:eastAsia="ru-RU"/>
              </w:rPr>
              <w:t>ім.Андрія</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Діхтяренка</w:t>
            </w:r>
            <w:proofErr w:type="spellEnd"/>
            <w:r w:rsidRPr="003630C1">
              <w:rPr>
                <w:rFonts w:ascii="Times New Roman" w:hAnsi="Times New Roman"/>
                <w:lang w:eastAsia="ru-RU"/>
              </w:rPr>
              <w:t xml:space="preserve"> Охтирського р-ну Сумської обл.</w:t>
            </w:r>
          </w:p>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lang w:eastAsia="ru-RU"/>
              </w:rPr>
              <w:t>( корпус№1, 2)</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Times New Roman" w:hAnsi="Times New Roman"/>
                <w:b/>
                <w:lang w:eastAsia="uk-UA"/>
              </w:rPr>
              <w:t>330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spacing w:after="0"/>
              <w:jc w:val="both"/>
              <w:rPr>
                <w:rFonts w:ascii="Times New Roman" w:eastAsia="Times New Roman" w:hAnsi="Times New Roman"/>
                <w:lang w:eastAsia="uk-UA"/>
              </w:rPr>
            </w:pPr>
            <w:r w:rsidRPr="003630C1">
              <w:rPr>
                <w:rFonts w:ascii="Times New Roman" w:hAnsi="Times New Roman"/>
                <w:lang w:eastAsia="ru-RU"/>
              </w:rPr>
              <w:t>Вологість  25% –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Times New Roman" w:hAnsi="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1253"/>
        </w:trPr>
        <w:tc>
          <w:tcPr>
            <w:tcW w:w="1043" w:type="pct"/>
            <w:vMerge/>
            <w:tcBorders>
              <w:top w:val="single" w:sz="4" w:space="0" w:color="000000"/>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color w:val="000000"/>
                <w:lang w:eastAsia="ru-RU"/>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240" w:lineRule="auto"/>
              <w:jc w:val="center"/>
              <w:rPr>
                <w:rFonts w:ascii="Times New Roman" w:hAnsi="Times New Roman"/>
                <w:lang w:eastAsia="ru-RU"/>
              </w:rPr>
            </w:pPr>
            <w:proofErr w:type="spellStart"/>
            <w:r w:rsidRPr="003630C1">
              <w:rPr>
                <w:rFonts w:ascii="Times New Roman" w:hAnsi="Times New Roman"/>
                <w:sz w:val="24"/>
                <w:szCs w:val="24"/>
                <w:lang w:eastAsia="ru-RU"/>
              </w:rPr>
              <w:t>В’язівська</w:t>
            </w:r>
            <w:proofErr w:type="spellEnd"/>
            <w:r w:rsidRPr="003630C1">
              <w:rPr>
                <w:rFonts w:ascii="Times New Roman" w:hAnsi="Times New Roman"/>
                <w:sz w:val="24"/>
                <w:szCs w:val="24"/>
                <w:lang w:eastAsia="ru-RU"/>
              </w:rPr>
              <w:t xml:space="preserve"> філія  </w:t>
            </w:r>
            <w:proofErr w:type="spellStart"/>
            <w:r w:rsidRPr="003630C1">
              <w:rPr>
                <w:rFonts w:ascii="Times New Roman" w:hAnsi="Times New Roman"/>
                <w:sz w:val="24"/>
                <w:szCs w:val="24"/>
                <w:lang w:eastAsia="ru-RU"/>
              </w:rPr>
              <w:t>Грунського</w:t>
            </w:r>
            <w:proofErr w:type="spellEnd"/>
            <w:r w:rsidRPr="003630C1">
              <w:rPr>
                <w:rFonts w:ascii="Times New Roman" w:hAnsi="Times New Roman"/>
                <w:sz w:val="24"/>
                <w:szCs w:val="24"/>
                <w:lang w:eastAsia="ru-RU"/>
              </w:rPr>
              <w:t xml:space="preserve"> ліцею </w:t>
            </w:r>
            <w:proofErr w:type="spellStart"/>
            <w:r w:rsidRPr="003630C1">
              <w:rPr>
                <w:rFonts w:ascii="Times New Roman" w:hAnsi="Times New Roman"/>
                <w:sz w:val="24"/>
                <w:szCs w:val="24"/>
                <w:lang w:eastAsia="ru-RU"/>
              </w:rPr>
              <w:t>ім.Андрія</w:t>
            </w:r>
            <w:proofErr w:type="spellEnd"/>
            <w:r w:rsidRPr="003630C1">
              <w:rPr>
                <w:rFonts w:ascii="Times New Roman" w:hAnsi="Times New Roman"/>
                <w:sz w:val="24"/>
                <w:szCs w:val="24"/>
                <w:lang w:eastAsia="ru-RU"/>
              </w:rPr>
              <w:t xml:space="preserve"> </w:t>
            </w:r>
            <w:proofErr w:type="spellStart"/>
            <w:r w:rsidRPr="003630C1">
              <w:rPr>
                <w:rFonts w:ascii="Times New Roman" w:hAnsi="Times New Roman"/>
                <w:sz w:val="24"/>
                <w:szCs w:val="24"/>
                <w:lang w:eastAsia="ru-RU"/>
              </w:rPr>
              <w:t>Діхтяренка</w:t>
            </w:r>
            <w:proofErr w:type="spellEnd"/>
            <w:r w:rsidRPr="003630C1">
              <w:rPr>
                <w:rFonts w:ascii="Times New Roman" w:hAnsi="Times New Roman"/>
                <w:sz w:val="24"/>
                <w:szCs w:val="24"/>
                <w:lang w:eastAsia="ru-RU"/>
              </w:rPr>
              <w:t xml:space="preserve"> Охтирського р-ну Сумської </w:t>
            </w:r>
            <w:proofErr w:type="spellStart"/>
            <w:r w:rsidRPr="003630C1">
              <w:rPr>
                <w:rFonts w:ascii="Times New Roman" w:hAnsi="Times New Roman"/>
                <w:sz w:val="24"/>
                <w:szCs w:val="24"/>
                <w:lang w:eastAsia="ru-RU"/>
              </w:rPr>
              <w:t>обл</w:t>
            </w:r>
            <w:proofErr w:type="spellEnd"/>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Times New Roman" w:hAnsi="Times New Roman"/>
                <w:b/>
                <w:lang w:eastAsia="uk-UA"/>
              </w:rPr>
              <w:t>110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jc w:val="both"/>
              <w:rPr>
                <w:rFonts w:ascii="Times New Roman" w:eastAsia="Times New Roman" w:hAnsi="Times New Roman"/>
                <w:lang w:eastAsia="uk-UA"/>
              </w:rPr>
            </w:pPr>
            <w:r w:rsidRPr="003630C1">
              <w:rPr>
                <w:rFonts w:ascii="Times New Roman" w:hAnsi="Times New Roman"/>
                <w:lang w:eastAsia="ru-RU"/>
              </w:rPr>
              <w:t>Вологість  25% –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Times New Roman" w:hAnsi="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1253"/>
        </w:trPr>
        <w:tc>
          <w:tcPr>
            <w:tcW w:w="1043" w:type="pct"/>
            <w:vMerge/>
            <w:tcBorders>
              <w:top w:val="single" w:sz="4" w:space="0" w:color="000000"/>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color w:val="000000"/>
                <w:lang w:eastAsia="ru-RU"/>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240" w:lineRule="auto"/>
              <w:jc w:val="center"/>
              <w:rPr>
                <w:rFonts w:ascii="Times New Roman" w:hAnsi="Times New Roman"/>
                <w:lang w:eastAsia="ru-RU"/>
              </w:rPr>
            </w:pPr>
            <w:r w:rsidRPr="003630C1">
              <w:rPr>
                <w:rFonts w:ascii="Times New Roman" w:hAnsi="Times New Roman"/>
                <w:sz w:val="24"/>
                <w:szCs w:val="24"/>
                <w:lang w:eastAsia="ru-RU"/>
              </w:rPr>
              <w:t xml:space="preserve">Рибальська філія   </w:t>
            </w:r>
            <w:proofErr w:type="spellStart"/>
            <w:r w:rsidRPr="003630C1">
              <w:rPr>
                <w:rFonts w:ascii="Times New Roman" w:hAnsi="Times New Roman"/>
                <w:sz w:val="24"/>
                <w:szCs w:val="24"/>
                <w:lang w:eastAsia="ru-RU"/>
              </w:rPr>
              <w:t>Грунського</w:t>
            </w:r>
            <w:proofErr w:type="spellEnd"/>
            <w:r w:rsidRPr="003630C1">
              <w:rPr>
                <w:rFonts w:ascii="Times New Roman" w:hAnsi="Times New Roman"/>
                <w:sz w:val="24"/>
                <w:szCs w:val="24"/>
                <w:lang w:eastAsia="ru-RU"/>
              </w:rPr>
              <w:t xml:space="preserve"> ліцею </w:t>
            </w:r>
            <w:proofErr w:type="spellStart"/>
            <w:r w:rsidRPr="003630C1">
              <w:rPr>
                <w:rFonts w:ascii="Times New Roman" w:hAnsi="Times New Roman"/>
                <w:sz w:val="24"/>
                <w:szCs w:val="24"/>
                <w:lang w:eastAsia="ru-RU"/>
              </w:rPr>
              <w:t>ім.Андрія</w:t>
            </w:r>
            <w:proofErr w:type="spellEnd"/>
            <w:r w:rsidRPr="003630C1">
              <w:rPr>
                <w:rFonts w:ascii="Times New Roman" w:hAnsi="Times New Roman"/>
                <w:sz w:val="24"/>
                <w:szCs w:val="24"/>
                <w:lang w:eastAsia="ru-RU"/>
              </w:rPr>
              <w:t xml:space="preserve"> </w:t>
            </w:r>
            <w:proofErr w:type="spellStart"/>
            <w:r w:rsidRPr="003630C1">
              <w:rPr>
                <w:rFonts w:ascii="Times New Roman" w:hAnsi="Times New Roman"/>
                <w:sz w:val="24"/>
                <w:szCs w:val="24"/>
                <w:lang w:eastAsia="ru-RU"/>
              </w:rPr>
              <w:t>Діхтяренка</w:t>
            </w:r>
            <w:proofErr w:type="spellEnd"/>
            <w:r w:rsidRPr="003630C1">
              <w:rPr>
                <w:rFonts w:ascii="Times New Roman" w:hAnsi="Times New Roman"/>
                <w:sz w:val="24"/>
                <w:szCs w:val="24"/>
                <w:lang w:eastAsia="ru-RU"/>
              </w:rPr>
              <w:t xml:space="preserve"> Охтирського р-ну Сумської обл.</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Times New Roman" w:hAnsi="Times New Roman"/>
                <w:b/>
                <w:lang w:eastAsia="uk-UA"/>
              </w:rPr>
              <w:t>120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jc w:val="both"/>
              <w:rPr>
                <w:rFonts w:ascii="Times New Roman" w:eastAsia="Times New Roman" w:hAnsi="Times New Roman"/>
                <w:lang w:eastAsia="uk-UA"/>
              </w:rPr>
            </w:pPr>
            <w:r w:rsidRPr="003630C1">
              <w:rPr>
                <w:rFonts w:ascii="Times New Roman" w:hAnsi="Times New Roman"/>
                <w:lang w:eastAsia="ru-RU"/>
              </w:rPr>
              <w:t>Вологість 25% –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Times New Roman" w:hAnsi="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1253"/>
        </w:trPr>
        <w:tc>
          <w:tcPr>
            <w:tcW w:w="1043" w:type="pct"/>
            <w:vMerge/>
            <w:tcBorders>
              <w:top w:val="single" w:sz="4" w:space="0" w:color="000000"/>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color w:val="000000"/>
                <w:lang w:eastAsia="ru-RU"/>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240" w:lineRule="auto"/>
              <w:jc w:val="center"/>
              <w:rPr>
                <w:rFonts w:ascii="Times New Roman" w:hAnsi="Times New Roman"/>
                <w:lang w:eastAsia="ru-RU"/>
              </w:rPr>
            </w:pPr>
            <w:proofErr w:type="spellStart"/>
            <w:r w:rsidRPr="003630C1">
              <w:rPr>
                <w:rFonts w:ascii="Times New Roman" w:eastAsia="Times New Roman" w:hAnsi="Times New Roman"/>
                <w:color w:val="000000"/>
                <w:sz w:val="24"/>
                <w:szCs w:val="24"/>
                <w:lang w:eastAsia="uk-UA"/>
              </w:rPr>
              <w:t>Куземинський</w:t>
            </w:r>
            <w:proofErr w:type="spellEnd"/>
            <w:r w:rsidRPr="003630C1">
              <w:rPr>
                <w:rFonts w:ascii="Times New Roman" w:eastAsia="Times New Roman" w:hAnsi="Times New Roman"/>
                <w:color w:val="000000"/>
                <w:sz w:val="24"/>
                <w:szCs w:val="24"/>
                <w:lang w:eastAsia="uk-UA"/>
              </w:rPr>
              <w:t xml:space="preserve"> ліцей </w:t>
            </w:r>
            <w:proofErr w:type="spellStart"/>
            <w:r w:rsidRPr="003630C1">
              <w:rPr>
                <w:rFonts w:ascii="Times New Roman" w:eastAsia="Times New Roman" w:hAnsi="Times New Roman"/>
                <w:color w:val="000000"/>
                <w:sz w:val="24"/>
                <w:szCs w:val="24"/>
                <w:lang w:eastAsia="uk-UA"/>
              </w:rPr>
              <w:t>ім.Василя</w:t>
            </w:r>
            <w:proofErr w:type="spellEnd"/>
            <w:r w:rsidRPr="003630C1">
              <w:rPr>
                <w:rFonts w:ascii="Times New Roman" w:eastAsia="Times New Roman" w:hAnsi="Times New Roman"/>
                <w:color w:val="000000"/>
                <w:sz w:val="24"/>
                <w:szCs w:val="24"/>
                <w:lang w:eastAsia="uk-UA"/>
              </w:rPr>
              <w:t xml:space="preserve"> </w:t>
            </w:r>
            <w:proofErr w:type="spellStart"/>
            <w:r w:rsidRPr="003630C1">
              <w:rPr>
                <w:rFonts w:ascii="Times New Roman" w:eastAsia="Times New Roman" w:hAnsi="Times New Roman"/>
                <w:color w:val="000000"/>
                <w:sz w:val="24"/>
                <w:szCs w:val="24"/>
                <w:lang w:eastAsia="uk-UA"/>
              </w:rPr>
              <w:t>Шаренка</w:t>
            </w:r>
            <w:proofErr w:type="spellEnd"/>
            <w:r w:rsidRPr="003630C1">
              <w:rPr>
                <w:rFonts w:ascii="Times New Roman" w:eastAsia="Times New Roman" w:hAnsi="Times New Roman"/>
                <w:color w:val="000000"/>
                <w:sz w:val="24"/>
                <w:szCs w:val="24"/>
                <w:lang w:eastAsia="uk-UA"/>
              </w:rPr>
              <w:t xml:space="preserve"> </w:t>
            </w:r>
            <w:r w:rsidRPr="003630C1">
              <w:rPr>
                <w:rFonts w:ascii="Times New Roman" w:hAnsi="Times New Roman"/>
                <w:sz w:val="24"/>
                <w:szCs w:val="24"/>
                <w:lang w:eastAsia="ru-RU"/>
              </w:rPr>
              <w:t xml:space="preserve"> Охтирського р-ну Сумської </w:t>
            </w:r>
            <w:proofErr w:type="spellStart"/>
            <w:r w:rsidRPr="003630C1">
              <w:rPr>
                <w:rFonts w:ascii="Times New Roman" w:hAnsi="Times New Roman"/>
                <w:sz w:val="24"/>
                <w:szCs w:val="24"/>
                <w:lang w:eastAsia="ru-RU"/>
              </w:rPr>
              <w:t>обл</w:t>
            </w:r>
            <w:proofErr w:type="spellEnd"/>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Times New Roman" w:hAnsi="Times New Roman"/>
                <w:b/>
                <w:lang w:eastAsia="uk-UA"/>
              </w:rPr>
              <w:t>80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jc w:val="both"/>
              <w:rPr>
                <w:rFonts w:ascii="Times New Roman" w:eastAsia="Times New Roman" w:hAnsi="Times New Roman"/>
                <w:lang w:eastAsia="uk-UA"/>
              </w:rPr>
            </w:pPr>
            <w:r w:rsidRPr="003630C1">
              <w:rPr>
                <w:rFonts w:ascii="Times New Roman" w:hAnsi="Times New Roman"/>
                <w:lang w:eastAsia="ru-RU"/>
              </w:rPr>
              <w:t>Вологість  25%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Times New Roman" w:hAnsi="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1060"/>
        </w:trPr>
        <w:tc>
          <w:tcPr>
            <w:tcW w:w="1043" w:type="pct"/>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hAnsi="Times New Roman"/>
                <w:lang w:eastAsia="ru-RU"/>
              </w:rPr>
            </w:pPr>
            <w:proofErr w:type="spellStart"/>
            <w:r w:rsidRPr="003630C1">
              <w:rPr>
                <w:rFonts w:ascii="Times New Roman" w:hAnsi="Times New Roman"/>
                <w:lang w:eastAsia="ru-RU"/>
              </w:rPr>
              <w:t>Грунський</w:t>
            </w:r>
            <w:proofErr w:type="spellEnd"/>
            <w:r w:rsidRPr="003630C1">
              <w:rPr>
                <w:rFonts w:ascii="Times New Roman" w:hAnsi="Times New Roman"/>
                <w:lang w:eastAsia="ru-RU"/>
              </w:rPr>
              <w:t xml:space="preserve"> ДНЗ «Барвінок»</w:t>
            </w:r>
          </w:p>
          <w:p w:rsidR="003630C1" w:rsidRPr="003630C1" w:rsidRDefault="003630C1" w:rsidP="003630C1">
            <w:pPr>
              <w:spacing w:after="0" w:line="0" w:lineRule="atLeast"/>
              <w:jc w:val="center"/>
              <w:rPr>
                <w:rFonts w:ascii="Times New Roman" w:hAnsi="Times New Roman"/>
                <w:b/>
                <w:lang w:eastAsia="ar-SA"/>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190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1050"/>
        </w:trPr>
        <w:tc>
          <w:tcPr>
            <w:tcW w:w="1043" w:type="pct"/>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1130" w:type="pct"/>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hAnsi="Times New Roman"/>
                <w:lang w:eastAsia="ru-RU"/>
              </w:rPr>
            </w:pPr>
            <w:proofErr w:type="spellStart"/>
            <w:r w:rsidRPr="003630C1">
              <w:rPr>
                <w:rFonts w:ascii="Times New Roman" w:hAnsi="Times New Roman"/>
                <w:lang w:eastAsia="ru-RU"/>
              </w:rPr>
              <w:t>Куземинський</w:t>
            </w:r>
            <w:proofErr w:type="spellEnd"/>
            <w:r w:rsidRPr="003630C1">
              <w:rPr>
                <w:rFonts w:ascii="Times New Roman" w:hAnsi="Times New Roman"/>
                <w:lang w:eastAsia="ru-RU"/>
              </w:rPr>
              <w:t xml:space="preserve"> ДНЗ «Пролісок»</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100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1043" w:type="pct"/>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1130" w:type="pct"/>
            <w:tcBorders>
              <w:top w:val="single" w:sz="4" w:space="0" w:color="000000"/>
              <w:left w:val="single" w:sz="4" w:space="0" w:color="000000"/>
              <w:bottom w:val="single" w:sz="4" w:space="0" w:color="000000"/>
              <w:right w:val="single" w:sz="4" w:space="0" w:color="000000"/>
            </w:tcBorders>
            <w:vAlign w:val="center"/>
          </w:tcPr>
          <w:p w:rsidR="003630C1" w:rsidRPr="003630C1" w:rsidRDefault="003630C1" w:rsidP="003630C1">
            <w:pPr>
              <w:spacing w:after="0" w:line="240" w:lineRule="auto"/>
              <w:jc w:val="center"/>
              <w:rPr>
                <w:rFonts w:ascii="Times New Roman" w:hAnsi="Times New Roman"/>
                <w:lang w:eastAsia="ru-RU"/>
              </w:rPr>
            </w:pPr>
            <w:r w:rsidRPr="003630C1">
              <w:rPr>
                <w:rFonts w:ascii="Times New Roman" w:hAnsi="Times New Roman"/>
              </w:rPr>
              <w:t>Відділ освіти, молоді та спорту Грунської сільської ради</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120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 діаметрі (см) від 30-45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 30%.</w:t>
            </w: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1043"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r w:rsidRPr="003630C1">
              <w:rPr>
                <w:rFonts w:ascii="Times New Roman" w:eastAsia="Times New Roman" w:hAnsi="Times New Roman"/>
                <w:b/>
                <w:i/>
                <w:color w:val="000000"/>
                <w:lang w:eastAsia="uk-UA"/>
              </w:rPr>
              <w:t>Всього</w:t>
            </w:r>
          </w:p>
        </w:tc>
        <w:tc>
          <w:tcPr>
            <w:tcW w:w="1130" w:type="pct"/>
            <w:tcBorders>
              <w:top w:val="single" w:sz="4" w:space="0" w:color="000000"/>
              <w:left w:val="single" w:sz="4" w:space="0" w:color="000000"/>
              <w:bottom w:val="single" w:sz="4" w:space="0" w:color="000000"/>
              <w:right w:val="single" w:sz="4" w:space="0" w:color="000000"/>
            </w:tcBorders>
            <w:vAlign w:val="center"/>
          </w:tcPr>
          <w:p w:rsidR="003630C1" w:rsidRPr="003630C1" w:rsidRDefault="003630C1" w:rsidP="003630C1">
            <w:pPr>
              <w:spacing w:after="0" w:line="240" w:lineRule="auto"/>
              <w:rPr>
                <w:rFonts w:ascii="Times New Roman" w:hAnsi="Times New Roman"/>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1050</w:t>
            </w:r>
          </w:p>
        </w:tc>
        <w:tc>
          <w:tcPr>
            <w:tcW w:w="11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p>
        </w:tc>
        <w:tc>
          <w:tcPr>
            <w:tcW w:w="10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Arial" w:hAnsi="Times New Roman"/>
                <w:color w:val="000000"/>
                <w:lang w:val="ru-RU" w:eastAsia="ru-RU"/>
              </w:rPr>
            </w:pPr>
          </w:p>
        </w:tc>
      </w:tr>
    </w:tbl>
    <w:p w:rsidR="003630C1" w:rsidRPr="003630C1" w:rsidRDefault="003630C1" w:rsidP="003630C1">
      <w:pPr>
        <w:spacing w:after="120" w:line="259" w:lineRule="auto"/>
        <w:jc w:val="center"/>
        <w:rPr>
          <w:rFonts w:ascii="Times New Roman" w:hAnsi="Times New Roman"/>
          <w:b/>
        </w:rPr>
      </w:pPr>
      <w:r w:rsidRPr="003630C1">
        <w:rPr>
          <w:rFonts w:ascii="Times New Roman" w:hAnsi="Times New Roman"/>
          <w:b/>
        </w:rPr>
        <w:t>Детальний опис предмета закупівлі та вимоги щодо якості</w:t>
      </w:r>
    </w:p>
    <w:tbl>
      <w:tblPr>
        <w:tblW w:w="0" w:type="auto"/>
        <w:tblCellMar>
          <w:top w:w="15" w:type="dxa"/>
          <w:left w:w="15" w:type="dxa"/>
          <w:bottom w:w="15" w:type="dxa"/>
          <w:right w:w="15" w:type="dxa"/>
        </w:tblCellMar>
        <w:tblLook w:val="04A0" w:firstRow="1" w:lastRow="0" w:firstColumn="1" w:lastColumn="0" w:noHBand="0" w:noVBand="1"/>
      </w:tblPr>
      <w:tblGrid>
        <w:gridCol w:w="2093"/>
        <w:gridCol w:w="2268"/>
        <w:gridCol w:w="1285"/>
        <w:gridCol w:w="2295"/>
        <w:gridCol w:w="1914"/>
      </w:tblGrid>
      <w:tr w:rsidR="003630C1" w:rsidRPr="003630C1" w:rsidTr="004A4BB7">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Найменування товару</w:t>
            </w:r>
          </w:p>
        </w:tc>
        <w:tc>
          <w:tcPr>
            <w:tcW w:w="2268" w:type="dxa"/>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eastAsia="Times New Roman" w:hAnsi="Times New Roman"/>
                <w:b/>
                <w:bCs/>
                <w:color w:val="000000"/>
                <w:lang w:eastAsia="uk-UA"/>
              </w:rPr>
            </w:pPr>
            <w:r w:rsidRPr="003630C1">
              <w:rPr>
                <w:rFonts w:ascii="Times New Roman" w:eastAsia="Times New Roman" w:hAnsi="Times New Roman"/>
                <w:b/>
                <w:bCs/>
                <w:color w:val="000000"/>
                <w:lang w:eastAsia="uk-UA"/>
              </w:rPr>
              <w:t>Назва закладу</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bCs/>
                <w:color w:val="000000"/>
                <w:lang w:eastAsia="uk-UA"/>
              </w:rPr>
            </w:pPr>
            <w:r w:rsidRPr="003630C1">
              <w:rPr>
                <w:rFonts w:ascii="Times New Roman" w:eastAsia="Times New Roman" w:hAnsi="Times New Roman"/>
                <w:b/>
                <w:bCs/>
                <w:color w:val="000000"/>
                <w:lang w:eastAsia="uk-UA"/>
              </w:rPr>
              <w:t>Кількість</w:t>
            </w:r>
          </w:p>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м. куб.</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Arial" w:hAnsi="Times New Roman"/>
                <w:b/>
                <w:color w:val="000000"/>
                <w:lang w:eastAsia="ru-RU"/>
              </w:rPr>
              <w:t>Вимоги до товару</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lang w:eastAsia="uk-UA"/>
              </w:rPr>
            </w:pPr>
            <w:r w:rsidRPr="003630C1">
              <w:rPr>
                <w:rFonts w:ascii="Times New Roman" w:eastAsia="Times New Roman" w:hAnsi="Times New Roman"/>
                <w:b/>
                <w:bCs/>
                <w:color w:val="000000"/>
                <w:lang w:eastAsia="uk-UA"/>
              </w:rPr>
              <w:t>Примітка</w:t>
            </w:r>
          </w:p>
        </w:tc>
      </w:tr>
      <w:tr w:rsidR="003630C1" w:rsidRPr="003630C1" w:rsidTr="004A4BB7">
        <w:trPr>
          <w:trHeight w:val="1253"/>
        </w:trPr>
        <w:tc>
          <w:tcPr>
            <w:tcW w:w="20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i/>
                <w:color w:val="000000"/>
                <w:lang w:eastAsia="uk-UA"/>
              </w:rPr>
            </w:pPr>
            <w:r w:rsidRPr="003630C1">
              <w:rPr>
                <w:rFonts w:ascii="Times New Roman" w:eastAsia="Times New Roman" w:hAnsi="Times New Roman"/>
                <w:b/>
                <w:color w:val="000000"/>
                <w:lang w:eastAsia="ru-RU"/>
              </w:rPr>
              <w:t>Деревина дров’яна  промислового використання  1 група</w:t>
            </w:r>
            <w:r w:rsidRPr="003630C1">
              <w:rPr>
                <w:rFonts w:ascii="Times New Roman" w:eastAsia="Times New Roman" w:hAnsi="Times New Roman"/>
                <w:b/>
                <w:i/>
                <w:color w:val="000000"/>
                <w:lang w:eastAsia="uk-UA"/>
              </w:rPr>
              <w:t xml:space="preserve"> (дрова  колоті)</w:t>
            </w:r>
          </w:p>
          <w:p w:rsidR="003630C1" w:rsidRPr="003630C1" w:rsidRDefault="003630C1" w:rsidP="003630C1">
            <w:pPr>
              <w:spacing w:after="0" w:line="0" w:lineRule="atLeast"/>
              <w:jc w:val="center"/>
              <w:rPr>
                <w:rFonts w:ascii="Times New Roman" w:eastAsia="Times New Roman" w:hAnsi="Times New Roman"/>
                <w:b/>
                <w:i/>
                <w:lang w:eastAsia="uk-UA"/>
              </w:rPr>
            </w:pPr>
          </w:p>
        </w:tc>
        <w:tc>
          <w:tcPr>
            <w:tcW w:w="2268" w:type="dxa"/>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240" w:lineRule="auto"/>
              <w:jc w:val="center"/>
              <w:rPr>
                <w:rFonts w:ascii="Times New Roman" w:hAnsi="Times New Roman"/>
                <w:lang w:eastAsia="ru-RU"/>
              </w:rPr>
            </w:pPr>
            <w:proofErr w:type="spellStart"/>
            <w:r w:rsidRPr="003630C1">
              <w:rPr>
                <w:rFonts w:ascii="Times New Roman" w:hAnsi="Times New Roman"/>
                <w:lang w:eastAsia="ru-RU"/>
              </w:rPr>
              <w:t>Грунський</w:t>
            </w:r>
            <w:proofErr w:type="spellEnd"/>
            <w:r w:rsidRPr="003630C1">
              <w:rPr>
                <w:rFonts w:ascii="Times New Roman" w:hAnsi="Times New Roman"/>
                <w:lang w:eastAsia="ru-RU"/>
              </w:rPr>
              <w:t xml:space="preserve"> ліцей </w:t>
            </w:r>
            <w:proofErr w:type="spellStart"/>
            <w:r w:rsidRPr="003630C1">
              <w:rPr>
                <w:rFonts w:ascii="Times New Roman" w:hAnsi="Times New Roman"/>
                <w:lang w:eastAsia="ru-RU"/>
              </w:rPr>
              <w:t>ім.Андрія</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Діхтяренка</w:t>
            </w:r>
            <w:proofErr w:type="spellEnd"/>
            <w:r w:rsidRPr="003630C1">
              <w:rPr>
                <w:rFonts w:ascii="Times New Roman" w:hAnsi="Times New Roman"/>
                <w:lang w:eastAsia="ru-RU"/>
              </w:rPr>
              <w:t xml:space="preserve"> Охтирського р-ну Сумської обл.</w:t>
            </w:r>
          </w:p>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lang w:eastAsia="ru-RU"/>
              </w:rPr>
              <w:t>( корпус№1, 2)</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3630C1" w:rsidRPr="003630C1" w:rsidRDefault="003630C1" w:rsidP="003630C1">
            <w:pPr>
              <w:spacing w:after="0" w:line="0" w:lineRule="atLeast"/>
              <w:jc w:val="center"/>
              <w:rPr>
                <w:rFonts w:ascii="Times New Roman" w:eastAsia="Times New Roman" w:hAnsi="Times New Roman"/>
                <w:b/>
                <w:lang w:eastAsia="uk-UA"/>
              </w:rPr>
            </w:pPr>
            <w:r w:rsidRPr="003630C1">
              <w:rPr>
                <w:rFonts w:ascii="Times New Roman" w:eastAsia="Times New Roman" w:hAnsi="Times New Roman"/>
                <w:b/>
                <w:lang w:eastAsia="uk-UA"/>
              </w:rPr>
              <w:t>80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-30-35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 xml:space="preserve">в діаметрі (см) </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від 7-15 см</w:t>
            </w:r>
          </w:p>
          <w:p w:rsidR="003630C1" w:rsidRPr="003630C1" w:rsidRDefault="003630C1" w:rsidP="003630C1">
            <w:pPr>
              <w:spacing w:after="0"/>
              <w:jc w:val="both"/>
              <w:rPr>
                <w:rFonts w:ascii="Times New Roman" w:eastAsia="Times New Roman" w:hAnsi="Times New Roman"/>
                <w:lang w:eastAsia="uk-UA"/>
              </w:rPr>
            </w:pPr>
            <w:r w:rsidRPr="003630C1">
              <w:rPr>
                <w:rFonts w:ascii="Times New Roman" w:hAnsi="Times New Roman"/>
                <w:lang w:eastAsia="ru-RU"/>
              </w:rPr>
              <w:t>Вологість  25% – 30%.</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both"/>
              <w:rPr>
                <w:rFonts w:ascii="Times New Roman" w:eastAsia="Times New Roman" w:hAnsi="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rPr>
          <w:trHeight w:val="409"/>
        </w:trPr>
        <w:tc>
          <w:tcPr>
            <w:tcW w:w="2093" w:type="dxa"/>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2268" w:type="dxa"/>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hAnsi="Times New Roman"/>
                <w:b/>
                <w:lang w:eastAsia="ar-SA"/>
              </w:rPr>
            </w:pPr>
            <w:proofErr w:type="spellStart"/>
            <w:r w:rsidRPr="003630C1">
              <w:rPr>
                <w:rFonts w:ascii="Times New Roman" w:hAnsi="Times New Roman"/>
                <w:sz w:val="24"/>
                <w:szCs w:val="24"/>
                <w:lang w:eastAsia="ru-RU"/>
              </w:rPr>
              <w:t>В’язівська</w:t>
            </w:r>
            <w:proofErr w:type="spellEnd"/>
            <w:r w:rsidRPr="003630C1">
              <w:rPr>
                <w:rFonts w:ascii="Times New Roman" w:hAnsi="Times New Roman"/>
                <w:sz w:val="24"/>
                <w:szCs w:val="24"/>
                <w:lang w:eastAsia="ru-RU"/>
              </w:rPr>
              <w:t xml:space="preserve"> філія  </w:t>
            </w:r>
            <w:proofErr w:type="spellStart"/>
            <w:r w:rsidRPr="003630C1">
              <w:rPr>
                <w:rFonts w:ascii="Times New Roman" w:hAnsi="Times New Roman"/>
                <w:sz w:val="24"/>
                <w:szCs w:val="24"/>
                <w:lang w:eastAsia="ru-RU"/>
              </w:rPr>
              <w:t>Грунського</w:t>
            </w:r>
            <w:proofErr w:type="spellEnd"/>
            <w:r w:rsidRPr="003630C1">
              <w:rPr>
                <w:rFonts w:ascii="Times New Roman" w:hAnsi="Times New Roman"/>
                <w:sz w:val="24"/>
                <w:szCs w:val="24"/>
                <w:lang w:eastAsia="ru-RU"/>
              </w:rPr>
              <w:t xml:space="preserve"> ліцею </w:t>
            </w:r>
            <w:proofErr w:type="spellStart"/>
            <w:r w:rsidRPr="003630C1">
              <w:rPr>
                <w:rFonts w:ascii="Times New Roman" w:hAnsi="Times New Roman"/>
                <w:sz w:val="24"/>
                <w:szCs w:val="24"/>
                <w:lang w:eastAsia="ru-RU"/>
              </w:rPr>
              <w:t>ім.Андрія</w:t>
            </w:r>
            <w:proofErr w:type="spellEnd"/>
            <w:r w:rsidRPr="003630C1">
              <w:rPr>
                <w:rFonts w:ascii="Times New Roman" w:hAnsi="Times New Roman"/>
                <w:sz w:val="24"/>
                <w:szCs w:val="24"/>
                <w:lang w:eastAsia="ru-RU"/>
              </w:rPr>
              <w:t xml:space="preserve"> </w:t>
            </w:r>
            <w:proofErr w:type="spellStart"/>
            <w:r w:rsidRPr="003630C1">
              <w:rPr>
                <w:rFonts w:ascii="Times New Roman" w:hAnsi="Times New Roman"/>
                <w:sz w:val="24"/>
                <w:szCs w:val="24"/>
                <w:lang w:eastAsia="ru-RU"/>
              </w:rPr>
              <w:t>Діхтяренка</w:t>
            </w:r>
            <w:proofErr w:type="spellEnd"/>
            <w:r w:rsidRPr="003630C1">
              <w:rPr>
                <w:rFonts w:ascii="Times New Roman" w:hAnsi="Times New Roman"/>
                <w:sz w:val="24"/>
                <w:szCs w:val="24"/>
                <w:lang w:eastAsia="ru-RU"/>
              </w:rPr>
              <w:t xml:space="preserve"> Охтирського р-ну Сумської </w:t>
            </w:r>
            <w:proofErr w:type="spellStart"/>
            <w:r w:rsidRPr="003630C1">
              <w:rPr>
                <w:rFonts w:ascii="Times New Roman" w:hAnsi="Times New Roman"/>
                <w:sz w:val="24"/>
                <w:szCs w:val="24"/>
                <w:lang w:eastAsia="ru-RU"/>
              </w:rPr>
              <w:t>обл</w:t>
            </w:r>
            <w:proofErr w:type="spellEnd"/>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eastAsia="Times New Roman" w:hAnsi="Times New Roman"/>
                <w:b/>
                <w:lang w:eastAsia="uk-UA"/>
              </w:rPr>
              <w:t>60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-30-35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 xml:space="preserve">в діаметрі (см) </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від 7-15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 30%.</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2093" w:type="dxa"/>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2268" w:type="dxa"/>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hAnsi="Times New Roman"/>
                <w:lang w:eastAsia="ru-RU"/>
              </w:rPr>
            </w:pPr>
            <w:r w:rsidRPr="003630C1">
              <w:rPr>
                <w:rFonts w:ascii="Times New Roman" w:hAnsi="Times New Roman"/>
                <w:sz w:val="24"/>
                <w:szCs w:val="24"/>
                <w:lang w:eastAsia="ru-RU"/>
              </w:rPr>
              <w:t xml:space="preserve">Рибальська філія   </w:t>
            </w:r>
            <w:proofErr w:type="spellStart"/>
            <w:r w:rsidRPr="003630C1">
              <w:rPr>
                <w:rFonts w:ascii="Times New Roman" w:hAnsi="Times New Roman"/>
                <w:sz w:val="24"/>
                <w:szCs w:val="24"/>
                <w:lang w:eastAsia="ru-RU"/>
              </w:rPr>
              <w:t>Грунського</w:t>
            </w:r>
            <w:proofErr w:type="spellEnd"/>
            <w:r w:rsidRPr="003630C1">
              <w:rPr>
                <w:rFonts w:ascii="Times New Roman" w:hAnsi="Times New Roman"/>
                <w:sz w:val="24"/>
                <w:szCs w:val="24"/>
                <w:lang w:eastAsia="ru-RU"/>
              </w:rPr>
              <w:t xml:space="preserve"> ліцею </w:t>
            </w:r>
            <w:proofErr w:type="spellStart"/>
            <w:r w:rsidRPr="003630C1">
              <w:rPr>
                <w:rFonts w:ascii="Times New Roman" w:hAnsi="Times New Roman"/>
                <w:sz w:val="24"/>
                <w:szCs w:val="24"/>
                <w:lang w:eastAsia="ru-RU"/>
              </w:rPr>
              <w:t>ім.Андрія</w:t>
            </w:r>
            <w:proofErr w:type="spellEnd"/>
            <w:r w:rsidRPr="003630C1">
              <w:rPr>
                <w:rFonts w:ascii="Times New Roman" w:hAnsi="Times New Roman"/>
                <w:sz w:val="24"/>
                <w:szCs w:val="24"/>
                <w:lang w:eastAsia="ru-RU"/>
              </w:rPr>
              <w:t xml:space="preserve"> </w:t>
            </w:r>
            <w:proofErr w:type="spellStart"/>
            <w:r w:rsidRPr="003630C1">
              <w:rPr>
                <w:rFonts w:ascii="Times New Roman" w:hAnsi="Times New Roman"/>
                <w:sz w:val="24"/>
                <w:szCs w:val="24"/>
                <w:lang w:eastAsia="ru-RU"/>
              </w:rPr>
              <w:t>Діхтяренка</w:t>
            </w:r>
            <w:proofErr w:type="spellEnd"/>
            <w:r w:rsidRPr="003630C1">
              <w:rPr>
                <w:rFonts w:ascii="Times New Roman" w:hAnsi="Times New Roman"/>
                <w:sz w:val="24"/>
                <w:szCs w:val="24"/>
                <w:lang w:eastAsia="ru-RU"/>
              </w:rPr>
              <w:t xml:space="preserve"> Охтирського р-ну Сумської обл.</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eastAsia="Times New Roman" w:hAnsi="Times New Roman"/>
                <w:b/>
                <w:lang w:eastAsia="uk-UA"/>
              </w:rPr>
              <w:t>60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-30-35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 xml:space="preserve">в діаметрі (см) </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від 7-15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 30%.</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2093" w:type="dxa"/>
            <w:vMerge/>
            <w:tcBorders>
              <w:left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2268" w:type="dxa"/>
            <w:tcBorders>
              <w:top w:val="single" w:sz="4" w:space="0" w:color="000000"/>
              <w:left w:val="single" w:sz="4" w:space="0" w:color="000000"/>
              <w:bottom w:val="single" w:sz="4" w:space="0" w:color="000000"/>
              <w:right w:val="single" w:sz="4" w:space="0" w:color="000000"/>
            </w:tcBorders>
          </w:tcPr>
          <w:p w:rsidR="003630C1" w:rsidRPr="003630C1" w:rsidRDefault="003630C1" w:rsidP="003630C1">
            <w:pPr>
              <w:spacing w:after="0" w:line="0" w:lineRule="atLeast"/>
              <w:jc w:val="center"/>
              <w:rPr>
                <w:rFonts w:ascii="Times New Roman" w:hAnsi="Times New Roman"/>
                <w:lang w:eastAsia="ru-RU"/>
              </w:rPr>
            </w:pPr>
            <w:proofErr w:type="spellStart"/>
            <w:r w:rsidRPr="003630C1">
              <w:rPr>
                <w:rFonts w:ascii="Times New Roman" w:hAnsi="Times New Roman"/>
                <w:lang w:eastAsia="ru-RU"/>
              </w:rPr>
              <w:t>Грунський</w:t>
            </w:r>
            <w:proofErr w:type="spellEnd"/>
            <w:r w:rsidRPr="003630C1">
              <w:rPr>
                <w:rFonts w:ascii="Times New Roman" w:hAnsi="Times New Roman"/>
                <w:lang w:eastAsia="ru-RU"/>
              </w:rPr>
              <w:t xml:space="preserve"> ДНЗ «Барвінок»</w:t>
            </w:r>
          </w:p>
          <w:p w:rsidR="003630C1" w:rsidRPr="003630C1" w:rsidRDefault="003630C1" w:rsidP="003630C1">
            <w:pPr>
              <w:spacing w:after="0" w:line="0" w:lineRule="atLeast"/>
              <w:jc w:val="center"/>
              <w:rPr>
                <w:rFonts w:ascii="Times New Roman" w:hAnsi="Times New Roman"/>
                <w:b/>
                <w:lang w:eastAsia="ar-SA"/>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60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-30-35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 xml:space="preserve">в діаметрі (см) </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від 7-15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–30%.</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2093"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630C1" w:rsidRPr="003630C1" w:rsidRDefault="003630C1" w:rsidP="003630C1">
            <w:pPr>
              <w:spacing w:after="0" w:line="240" w:lineRule="auto"/>
              <w:jc w:val="center"/>
              <w:rPr>
                <w:rFonts w:ascii="Times New Roman" w:hAnsi="Times New Roman"/>
                <w:lang w:eastAsia="ru-RU"/>
              </w:rPr>
            </w:pPr>
            <w:r w:rsidRPr="003630C1">
              <w:rPr>
                <w:rFonts w:ascii="Times New Roman" w:hAnsi="Times New Roman"/>
              </w:rPr>
              <w:t xml:space="preserve">Відділ освіти, молоді </w:t>
            </w:r>
            <w:r w:rsidRPr="003630C1">
              <w:rPr>
                <w:rFonts w:ascii="Times New Roman" w:hAnsi="Times New Roman"/>
              </w:rPr>
              <w:lastRenderedPageBreak/>
              <w:t>та спорту Грунської сільської ради</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lastRenderedPageBreak/>
              <w:t>40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по довжині -30-35 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lastRenderedPageBreak/>
              <w:t xml:space="preserve">в діаметрі (см) </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ar-SA"/>
              </w:rPr>
              <w:t>від 7-15 см</w:t>
            </w:r>
          </w:p>
          <w:p w:rsidR="003630C1" w:rsidRPr="003630C1" w:rsidRDefault="003630C1" w:rsidP="003630C1">
            <w:pPr>
              <w:suppressAutoHyphens/>
              <w:spacing w:after="0" w:line="240" w:lineRule="auto"/>
              <w:rPr>
                <w:rFonts w:ascii="Times New Roman" w:hAnsi="Times New Roman"/>
                <w:lang w:eastAsia="ar-SA"/>
              </w:rPr>
            </w:pPr>
            <w:r w:rsidRPr="003630C1">
              <w:rPr>
                <w:rFonts w:ascii="Times New Roman" w:hAnsi="Times New Roman"/>
                <w:lang w:eastAsia="ru-RU"/>
              </w:rPr>
              <w:t>Вологість  25% –30%.</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eastAsia="Times New Roman"/>
                <w:sz w:val="20"/>
                <w:szCs w:val="20"/>
                <w:lang w:eastAsia="uk-UA"/>
              </w:rPr>
            </w:pPr>
            <w:proofErr w:type="spellStart"/>
            <w:r w:rsidRPr="003630C1">
              <w:rPr>
                <w:rFonts w:ascii="Times New Roman" w:eastAsia="Arial" w:hAnsi="Times New Roman"/>
                <w:color w:val="000000"/>
                <w:sz w:val="20"/>
                <w:szCs w:val="20"/>
                <w:lang w:val="ru-RU" w:eastAsia="ru-RU"/>
              </w:rPr>
              <w:lastRenderedPageBreak/>
              <w:t>Допустиме</w:t>
            </w:r>
            <w:proofErr w:type="spellEnd"/>
            <w:r w:rsidRPr="003630C1">
              <w:rPr>
                <w:rFonts w:ascii="Times New Roman" w:eastAsia="Arial" w:hAnsi="Times New Roman"/>
                <w:color w:val="000000"/>
                <w:sz w:val="20"/>
                <w:szCs w:val="20"/>
                <w:lang w:val="ru-RU" w:eastAsia="ru-RU"/>
              </w:rPr>
              <w:t xml:space="preserve"> </w:t>
            </w:r>
            <w:proofErr w:type="spellStart"/>
            <w:r w:rsidRPr="003630C1">
              <w:rPr>
                <w:rFonts w:ascii="Times New Roman" w:eastAsia="Arial" w:hAnsi="Times New Roman"/>
                <w:color w:val="000000"/>
                <w:sz w:val="20"/>
                <w:szCs w:val="20"/>
                <w:lang w:val="ru-RU" w:eastAsia="ru-RU"/>
              </w:rPr>
              <w:lastRenderedPageBreak/>
              <w:t>відхилення</w:t>
            </w:r>
            <w:proofErr w:type="spellEnd"/>
            <w:r w:rsidRPr="003630C1">
              <w:rPr>
                <w:rFonts w:ascii="Times New Roman" w:eastAsia="Arial" w:hAnsi="Times New Roman"/>
                <w:color w:val="000000"/>
                <w:sz w:val="20"/>
                <w:szCs w:val="20"/>
                <w:lang w:val="ru-RU" w:eastAsia="ru-RU"/>
              </w:rPr>
              <w:t xml:space="preserve"> по </w:t>
            </w:r>
            <w:proofErr w:type="spellStart"/>
            <w:r w:rsidRPr="003630C1">
              <w:rPr>
                <w:rFonts w:ascii="Times New Roman" w:eastAsia="Arial" w:hAnsi="Times New Roman"/>
                <w:color w:val="000000"/>
                <w:sz w:val="20"/>
                <w:szCs w:val="20"/>
                <w:lang w:val="ru-RU" w:eastAsia="ru-RU"/>
              </w:rPr>
              <w:t>довжині</w:t>
            </w:r>
            <w:proofErr w:type="spellEnd"/>
            <w:r w:rsidRPr="003630C1">
              <w:rPr>
                <w:rFonts w:ascii="Times New Roman" w:eastAsia="Arial" w:hAnsi="Times New Roman"/>
                <w:color w:val="000000"/>
                <w:sz w:val="20"/>
                <w:szCs w:val="20"/>
                <w:lang w:eastAsia="ru-RU"/>
              </w:rPr>
              <w:t xml:space="preserve"> та діаметрі  </w:t>
            </w:r>
            <w:r w:rsidRPr="003630C1">
              <w:rPr>
                <w:rFonts w:ascii="Times New Roman" w:eastAsia="Arial" w:hAnsi="Times New Roman"/>
                <w:color w:val="000000"/>
                <w:sz w:val="20"/>
                <w:szCs w:val="20"/>
                <w:lang w:val="ru-RU" w:eastAsia="ru-RU"/>
              </w:rPr>
              <w:t xml:space="preserve"> +</w:t>
            </w:r>
            <w:r w:rsidRPr="003630C1">
              <w:rPr>
                <w:rFonts w:ascii="Times New Roman" w:eastAsia="Arial" w:hAnsi="Times New Roman"/>
                <w:color w:val="000000"/>
                <w:sz w:val="20"/>
                <w:szCs w:val="20"/>
                <w:lang w:eastAsia="ru-RU"/>
              </w:rPr>
              <w:t xml:space="preserve"> 1 см</w:t>
            </w:r>
          </w:p>
        </w:tc>
      </w:tr>
      <w:tr w:rsidR="003630C1" w:rsidRPr="003630C1" w:rsidTr="004A4BB7">
        <w:tc>
          <w:tcPr>
            <w:tcW w:w="20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line="0" w:lineRule="atLeast"/>
              <w:jc w:val="center"/>
              <w:rPr>
                <w:rFonts w:ascii="Times New Roman" w:eastAsia="Times New Roman" w:hAnsi="Times New Roman"/>
                <w:b/>
                <w:i/>
                <w:color w:val="000000"/>
                <w:lang w:eastAsia="uk-UA"/>
              </w:rPr>
            </w:pPr>
            <w:r w:rsidRPr="003630C1">
              <w:rPr>
                <w:rFonts w:ascii="Times New Roman" w:eastAsia="Times New Roman" w:hAnsi="Times New Roman"/>
                <w:b/>
                <w:i/>
                <w:color w:val="000000"/>
                <w:lang w:eastAsia="uk-UA"/>
              </w:rPr>
              <w:lastRenderedPageBreak/>
              <w:t>Всього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3630C1" w:rsidRPr="003630C1" w:rsidRDefault="003630C1" w:rsidP="003630C1">
            <w:pPr>
              <w:spacing w:after="0" w:line="240" w:lineRule="auto"/>
              <w:rPr>
                <w:rFonts w:ascii="Times New Roman" w:hAnsi="Times New Roman"/>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0C1" w:rsidRPr="003630C1" w:rsidRDefault="003630C1" w:rsidP="003630C1">
            <w:pPr>
              <w:spacing w:after="0" w:line="0" w:lineRule="atLeast"/>
              <w:jc w:val="center"/>
              <w:rPr>
                <w:rFonts w:ascii="Times New Roman" w:hAnsi="Times New Roman"/>
                <w:b/>
                <w:lang w:eastAsia="ar-SA"/>
              </w:rPr>
            </w:pPr>
            <w:r w:rsidRPr="003630C1">
              <w:rPr>
                <w:rFonts w:ascii="Times New Roman" w:hAnsi="Times New Roman"/>
                <w:b/>
                <w:lang w:eastAsia="ar-SA"/>
              </w:rPr>
              <w:t>300</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uppressAutoHyphens/>
              <w:spacing w:after="0" w:line="240" w:lineRule="auto"/>
              <w:rPr>
                <w:rFonts w:ascii="Times New Roman" w:hAnsi="Times New Roman"/>
                <w:lang w:eastAsia="ar-SA"/>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0C1" w:rsidRPr="003630C1" w:rsidRDefault="003630C1" w:rsidP="003630C1">
            <w:pPr>
              <w:spacing w:after="0"/>
              <w:rPr>
                <w:rFonts w:ascii="Times New Roman" w:eastAsia="Arial" w:hAnsi="Times New Roman"/>
                <w:color w:val="000000"/>
                <w:lang w:val="ru-RU" w:eastAsia="ru-RU"/>
              </w:rPr>
            </w:pPr>
          </w:p>
        </w:tc>
      </w:tr>
    </w:tbl>
    <w:p w:rsidR="003630C1" w:rsidRPr="003630C1" w:rsidRDefault="003630C1" w:rsidP="003630C1">
      <w:pPr>
        <w:tabs>
          <w:tab w:val="left" w:pos="900"/>
        </w:tabs>
        <w:spacing w:after="0" w:line="240" w:lineRule="auto"/>
        <w:ind w:left="567"/>
        <w:jc w:val="both"/>
        <w:textAlignment w:val="top"/>
        <w:rPr>
          <w:rFonts w:ascii="Times New Roman" w:hAnsi="Times New Roman"/>
          <w:b/>
        </w:rPr>
      </w:pPr>
    </w:p>
    <w:p w:rsidR="003630C1" w:rsidRPr="003630C1" w:rsidRDefault="003630C1" w:rsidP="003630C1">
      <w:pPr>
        <w:tabs>
          <w:tab w:val="left" w:pos="900"/>
        </w:tabs>
        <w:spacing w:after="0" w:line="240" w:lineRule="auto"/>
        <w:ind w:left="567"/>
        <w:jc w:val="both"/>
        <w:textAlignment w:val="top"/>
        <w:rPr>
          <w:rFonts w:ascii="Times New Roman" w:hAnsi="Times New Roman"/>
          <w:b/>
        </w:rPr>
      </w:pPr>
      <w:r w:rsidRPr="003630C1">
        <w:rPr>
          <w:rFonts w:ascii="Times New Roman" w:hAnsi="Times New Roman"/>
          <w:b/>
        </w:rPr>
        <w:t xml:space="preserve">1.Учасник – переможець повинен постачати товар </w:t>
      </w:r>
      <w:r w:rsidRPr="003630C1">
        <w:rPr>
          <w:rFonts w:ascii="Times New Roman" w:hAnsi="Times New Roman"/>
          <w:b/>
          <w:u w:val="single"/>
        </w:rPr>
        <w:t>тільки вищезазначених</w:t>
      </w:r>
      <w:r w:rsidRPr="003630C1">
        <w:rPr>
          <w:rFonts w:ascii="Times New Roman" w:hAnsi="Times New Roman"/>
          <w:b/>
        </w:rPr>
        <w:t xml:space="preserve"> порід. </w:t>
      </w:r>
    </w:p>
    <w:p w:rsidR="003630C1" w:rsidRPr="003630C1" w:rsidRDefault="003630C1" w:rsidP="003630C1">
      <w:pPr>
        <w:spacing w:after="0" w:line="240" w:lineRule="auto"/>
        <w:rPr>
          <w:rFonts w:ascii="Times New Roman" w:hAnsi="Times New Roman"/>
        </w:rPr>
      </w:pPr>
      <w:r w:rsidRPr="003630C1">
        <w:rPr>
          <w:rFonts w:ascii="Times New Roman" w:hAnsi="Times New Roman"/>
          <w:b/>
        </w:rPr>
        <w:t>Умови поставки товару:</w:t>
      </w:r>
      <w:r w:rsidRPr="003630C1">
        <w:rPr>
          <w:rFonts w:ascii="Times New Roman" w:hAnsi="Times New Roman"/>
        </w:rPr>
        <w:t xml:space="preserve"> </w:t>
      </w:r>
    </w:p>
    <w:p w:rsidR="003630C1" w:rsidRPr="003630C1" w:rsidRDefault="003630C1" w:rsidP="003630C1">
      <w:pPr>
        <w:spacing w:after="0" w:line="240" w:lineRule="auto"/>
        <w:jc w:val="both"/>
        <w:rPr>
          <w:rFonts w:ascii="Times New Roman" w:eastAsia="Times New Roman" w:hAnsi="Times New Roman"/>
          <w:b/>
          <w:bCs/>
          <w:color w:val="000000"/>
          <w:lang w:eastAsia="uk-UA"/>
        </w:rPr>
      </w:pPr>
      <w:r w:rsidRPr="003630C1">
        <w:rPr>
          <w:rFonts w:ascii="Times New Roman" w:eastAsia="Times New Roman" w:hAnsi="Times New Roman"/>
          <w:color w:val="000000"/>
          <w:lang w:eastAsia="uk-UA"/>
        </w:rPr>
        <w:t xml:space="preserve">          2. Строк  поставки  товару:</w:t>
      </w:r>
      <w:r w:rsidRPr="003630C1">
        <w:rPr>
          <w:rFonts w:ascii="Times New Roman" w:eastAsia="Times New Roman" w:hAnsi="Times New Roman"/>
          <w:b/>
          <w:bCs/>
          <w:color w:val="000000"/>
          <w:lang w:eastAsia="uk-UA"/>
        </w:rPr>
        <w:t xml:space="preserve"> </w:t>
      </w:r>
    </w:p>
    <w:p w:rsidR="003630C1" w:rsidRPr="003630C1" w:rsidRDefault="00286B81" w:rsidP="003630C1">
      <w:pPr>
        <w:spacing w:after="0" w:line="240" w:lineRule="auto"/>
        <w:jc w:val="both"/>
        <w:rPr>
          <w:rFonts w:ascii="Times New Roman" w:eastAsia="Times New Roman" w:hAnsi="Times New Roman"/>
          <w:b/>
          <w:bCs/>
          <w:color w:val="000000"/>
          <w:lang w:eastAsia="uk-UA"/>
        </w:rPr>
      </w:pPr>
      <w:r>
        <w:rPr>
          <w:rFonts w:ascii="Times New Roman" w:eastAsia="Times New Roman" w:hAnsi="Times New Roman"/>
          <w:b/>
          <w:bCs/>
          <w:color w:val="000000"/>
          <w:lang w:eastAsia="uk-UA"/>
        </w:rPr>
        <w:t>Дрова к</w:t>
      </w:r>
      <w:r w:rsidR="003630C1" w:rsidRPr="003630C1">
        <w:rPr>
          <w:rFonts w:ascii="Times New Roman" w:eastAsia="Times New Roman" w:hAnsi="Times New Roman"/>
          <w:b/>
          <w:bCs/>
          <w:color w:val="000000"/>
          <w:lang w:eastAsia="uk-UA"/>
        </w:rPr>
        <w:t xml:space="preserve">олоті дрова : з   дати підписання договору до  31 липня </w:t>
      </w:r>
      <w:r w:rsidR="003630C1" w:rsidRPr="003630C1">
        <w:rPr>
          <w:rFonts w:eastAsia="Times New Roman"/>
          <w:lang w:eastAsia="uk-UA"/>
        </w:rPr>
        <w:t xml:space="preserve"> </w:t>
      </w:r>
      <w:r w:rsidR="003630C1" w:rsidRPr="003630C1">
        <w:rPr>
          <w:rFonts w:ascii="Times New Roman" w:eastAsia="Times New Roman" w:hAnsi="Times New Roman"/>
          <w:b/>
          <w:bCs/>
          <w:color w:val="000000"/>
          <w:lang w:eastAsia="uk-UA"/>
        </w:rPr>
        <w:t>2024 року;</w:t>
      </w:r>
    </w:p>
    <w:p w:rsidR="003630C1" w:rsidRPr="003630C1" w:rsidRDefault="00286B81" w:rsidP="003630C1">
      <w:pPr>
        <w:spacing w:after="0" w:line="240" w:lineRule="auto"/>
        <w:jc w:val="both"/>
        <w:rPr>
          <w:rFonts w:ascii="Times New Roman" w:eastAsia="Times New Roman" w:hAnsi="Times New Roman"/>
          <w:b/>
          <w:bCs/>
          <w:color w:val="000000"/>
          <w:lang w:eastAsia="uk-UA"/>
        </w:rPr>
      </w:pPr>
      <w:r>
        <w:rPr>
          <w:rFonts w:ascii="Times New Roman" w:eastAsia="Times New Roman" w:hAnsi="Times New Roman"/>
          <w:b/>
          <w:bCs/>
          <w:color w:val="000000"/>
          <w:lang w:eastAsia="uk-UA"/>
        </w:rPr>
        <w:t>Дрова 3-х м</w:t>
      </w:r>
      <w:r w:rsidR="003630C1" w:rsidRPr="003630C1">
        <w:rPr>
          <w:rFonts w:ascii="Times New Roman" w:eastAsia="Times New Roman" w:hAnsi="Times New Roman"/>
          <w:b/>
          <w:bCs/>
          <w:color w:val="000000"/>
          <w:lang w:eastAsia="uk-UA"/>
        </w:rPr>
        <w:t>етров</w:t>
      </w:r>
      <w:r>
        <w:rPr>
          <w:rFonts w:ascii="Times New Roman" w:eastAsia="Times New Roman" w:hAnsi="Times New Roman"/>
          <w:b/>
          <w:bCs/>
          <w:color w:val="000000"/>
          <w:lang w:eastAsia="uk-UA"/>
        </w:rPr>
        <w:t>і</w:t>
      </w:r>
      <w:r w:rsidR="003630C1" w:rsidRPr="003630C1">
        <w:rPr>
          <w:rFonts w:ascii="Times New Roman" w:eastAsia="Times New Roman" w:hAnsi="Times New Roman"/>
          <w:b/>
          <w:bCs/>
          <w:color w:val="000000"/>
          <w:lang w:eastAsia="uk-UA"/>
        </w:rPr>
        <w:t xml:space="preserve"> : з   дати підписання договору до  31 жовтня </w:t>
      </w:r>
      <w:r w:rsidR="003630C1" w:rsidRPr="003630C1">
        <w:rPr>
          <w:rFonts w:eastAsia="Times New Roman"/>
          <w:lang w:eastAsia="uk-UA"/>
        </w:rPr>
        <w:t xml:space="preserve"> </w:t>
      </w:r>
      <w:r w:rsidR="003630C1" w:rsidRPr="003630C1">
        <w:rPr>
          <w:rFonts w:ascii="Times New Roman" w:eastAsia="Times New Roman" w:hAnsi="Times New Roman"/>
          <w:b/>
          <w:bCs/>
          <w:color w:val="000000"/>
          <w:lang w:eastAsia="uk-UA"/>
        </w:rPr>
        <w:t>2024 року.</w:t>
      </w:r>
    </w:p>
    <w:p w:rsidR="003630C1" w:rsidRPr="003630C1" w:rsidRDefault="003630C1" w:rsidP="003630C1">
      <w:pPr>
        <w:spacing w:after="0" w:line="240" w:lineRule="auto"/>
        <w:rPr>
          <w:rFonts w:ascii="Times New Roman" w:hAnsi="Times New Roman"/>
        </w:rPr>
      </w:pPr>
      <w:r w:rsidRPr="003630C1">
        <w:rPr>
          <w:rFonts w:ascii="Times New Roman" w:hAnsi="Times New Roman"/>
        </w:rPr>
        <w:t xml:space="preserve">          3. Постачальник забезпечує навантаження, поставку та розвантаження товару власним транспортом та власними силами в установу в замовленій кількості та асортименті відповідно до потреби Замовника. </w:t>
      </w:r>
    </w:p>
    <w:p w:rsidR="003630C1" w:rsidRPr="003630C1" w:rsidRDefault="003630C1" w:rsidP="003630C1">
      <w:pPr>
        <w:spacing w:after="0" w:line="240" w:lineRule="auto"/>
        <w:textAlignment w:val="top"/>
        <w:rPr>
          <w:rFonts w:ascii="Times New Roman" w:hAnsi="Times New Roman"/>
          <w:bCs/>
        </w:rPr>
      </w:pPr>
      <w:r w:rsidRPr="003630C1">
        <w:rPr>
          <w:rFonts w:ascii="Times New Roman" w:hAnsi="Times New Roman"/>
          <w:bCs/>
        </w:rPr>
        <w:t xml:space="preserve">          4. В дровах не допускається зовнішня трухлява гниль. </w:t>
      </w:r>
      <w:r w:rsidRPr="003630C1">
        <w:rPr>
          <w:rFonts w:ascii="Times New Roman" w:hAnsi="Times New Roman"/>
          <w:lang w:val="ru-RU"/>
        </w:rPr>
        <w:t xml:space="preserve">Дрова не </w:t>
      </w:r>
      <w:proofErr w:type="spellStart"/>
      <w:r w:rsidRPr="003630C1">
        <w:rPr>
          <w:rFonts w:ascii="Times New Roman" w:hAnsi="Times New Roman"/>
          <w:lang w:val="ru-RU"/>
        </w:rPr>
        <w:t>повинні</w:t>
      </w:r>
      <w:proofErr w:type="spellEnd"/>
      <w:r w:rsidRPr="003630C1">
        <w:rPr>
          <w:rFonts w:ascii="Times New Roman" w:hAnsi="Times New Roman"/>
          <w:lang w:val="ru-RU"/>
        </w:rPr>
        <w:t xml:space="preserve"> бути </w:t>
      </w:r>
      <w:proofErr w:type="spellStart"/>
      <w:r w:rsidRPr="003630C1">
        <w:rPr>
          <w:rFonts w:ascii="Times New Roman" w:hAnsi="Times New Roman"/>
          <w:lang w:val="ru-RU"/>
        </w:rPr>
        <w:t>обгорілі</w:t>
      </w:r>
      <w:proofErr w:type="spellEnd"/>
      <w:r w:rsidRPr="003630C1">
        <w:rPr>
          <w:rFonts w:ascii="Times New Roman" w:hAnsi="Times New Roman"/>
          <w:lang w:val="ru-RU"/>
        </w:rPr>
        <w:t>.</w:t>
      </w:r>
      <w:r w:rsidRPr="003630C1">
        <w:rPr>
          <w:rFonts w:ascii="Times New Roman" w:hAnsi="Times New Roman"/>
        </w:rPr>
        <w:t xml:space="preserve"> </w:t>
      </w:r>
      <w:r w:rsidRPr="003630C1">
        <w:rPr>
          <w:rFonts w:ascii="Times New Roman" w:hAnsi="Times New Roman"/>
          <w:bCs/>
        </w:rPr>
        <w:t xml:space="preserve">Дрова повинні </w:t>
      </w:r>
      <w:proofErr w:type="gramStart"/>
      <w:r w:rsidRPr="003630C1">
        <w:rPr>
          <w:rFonts w:ascii="Times New Roman" w:hAnsi="Times New Roman"/>
          <w:bCs/>
        </w:rPr>
        <w:t>бути</w:t>
      </w:r>
      <w:proofErr w:type="gramEnd"/>
      <w:r w:rsidRPr="003630C1">
        <w:rPr>
          <w:rFonts w:ascii="Times New Roman" w:hAnsi="Times New Roman"/>
          <w:bCs/>
        </w:rPr>
        <w:t xml:space="preserve"> очищені від сучків. </w:t>
      </w:r>
      <w:proofErr w:type="spellStart"/>
      <w:r w:rsidRPr="003630C1">
        <w:rPr>
          <w:rFonts w:ascii="Times New Roman" w:eastAsia="Times New Roman" w:hAnsi="Times New Roman"/>
          <w:lang w:val="ru-RU"/>
        </w:rPr>
        <w:t>Висота</w:t>
      </w:r>
      <w:proofErr w:type="spellEnd"/>
      <w:r w:rsidRPr="003630C1">
        <w:rPr>
          <w:rFonts w:ascii="Times New Roman" w:eastAsia="Times New Roman" w:hAnsi="Times New Roman"/>
          <w:lang w:val="ru-RU"/>
        </w:rPr>
        <w:t xml:space="preserve"> </w:t>
      </w:r>
      <w:proofErr w:type="spellStart"/>
      <w:r w:rsidRPr="003630C1">
        <w:rPr>
          <w:rFonts w:ascii="Times New Roman" w:eastAsia="Times New Roman" w:hAnsi="Times New Roman"/>
          <w:lang w:val="ru-RU"/>
        </w:rPr>
        <w:t>сучків</w:t>
      </w:r>
      <w:proofErr w:type="spellEnd"/>
      <w:r w:rsidRPr="003630C1">
        <w:rPr>
          <w:rFonts w:ascii="Times New Roman" w:eastAsia="Times New Roman" w:hAnsi="Times New Roman"/>
          <w:lang w:val="ru-RU"/>
        </w:rPr>
        <w:t xml:space="preserve">, </w:t>
      </w:r>
      <w:proofErr w:type="spellStart"/>
      <w:r w:rsidRPr="003630C1">
        <w:rPr>
          <w:rFonts w:ascii="Times New Roman" w:eastAsia="Times New Roman" w:hAnsi="Times New Roman"/>
          <w:lang w:val="ru-RU"/>
        </w:rPr>
        <w:t>що</w:t>
      </w:r>
      <w:proofErr w:type="spellEnd"/>
      <w:r w:rsidRPr="003630C1">
        <w:rPr>
          <w:rFonts w:ascii="Times New Roman" w:eastAsia="Times New Roman" w:hAnsi="Times New Roman"/>
          <w:lang w:val="ru-RU"/>
        </w:rPr>
        <w:t xml:space="preserve"> </w:t>
      </w:r>
      <w:proofErr w:type="spellStart"/>
      <w:r w:rsidRPr="003630C1">
        <w:rPr>
          <w:rFonts w:ascii="Times New Roman" w:eastAsia="Times New Roman" w:hAnsi="Times New Roman"/>
          <w:lang w:val="ru-RU"/>
        </w:rPr>
        <w:t>залишаються</w:t>
      </w:r>
      <w:proofErr w:type="spellEnd"/>
      <w:r w:rsidRPr="003630C1">
        <w:rPr>
          <w:rFonts w:ascii="Times New Roman" w:eastAsia="Times New Roman" w:hAnsi="Times New Roman"/>
          <w:lang w:val="ru-RU"/>
        </w:rPr>
        <w:t xml:space="preserve">, не повинна  </w:t>
      </w:r>
      <w:proofErr w:type="spellStart"/>
      <w:r w:rsidRPr="003630C1">
        <w:rPr>
          <w:rFonts w:ascii="Times New Roman" w:eastAsia="Times New Roman" w:hAnsi="Times New Roman"/>
          <w:lang w:val="ru-RU"/>
        </w:rPr>
        <w:t>перевищувати</w:t>
      </w:r>
      <w:proofErr w:type="spellEnd"/>
      <w:r w:rsidRPr="003630C1">
        <w:rPr>
          <w:rFonts w:ascii="Times New Roman" w:eastAsia="Times New Roman" w:hAnsi="Times New Roman"/>
          <w:lang w:val="ru-RU"/>
        </w:rPr>
        <w:t xml:space="preserve"> 30 мм. </w:t>
      </w:r>
      <w:proofErr w:type="spellStart"/>
      <w:r w:rsidRPr="003630C1">
        <w:rPr>
          <w:rFonts w:ascii="Times New Roman" w:eastAsia="Times New Roman" w:hAnsi="Times New Roman"/>
          <w:lang w:val="ru-RU"/>
        </w:rPr>
        <w:t>Об’єм</w:t>
      </w:r>
      <w:proofErr w:type="spellEnd"/>
      <w:r w:rsidRPr="003630C1">
        <w:rPr>
          <w:rFonts w:ascii="Times New Roman" w:eastAsia="Times New Roman" w:hAnsi="Times New Roman"/>
          <w:lang w:val="ru-RU"/>
        </w:rPr>
        <w:t xml:space="preserve">  </w:t>
      </w:r>
      <w:proofErr w:type="spellStart"/>
      <w:r w:rsidRPr="003630C1">
        <w:rPr>
          <w:rFonts w:ascii="Times New Roman" w:eastAsia="Times New Roman" w:hAnsi="Times New Roman"/>
          <w:lang w:val="ru-RU"/>
        </w:rPr>
        <w:t>др</w:t>
      </w:r>
      <w:proofErr w:type="spellEnd"/>
      <w:r w:rsidRPr="003630C1">
        <w:rPr>
          <w:rFonts w:ascii="Times New Roman" w:eastAsia="Times New Roman" w:hAnsi="Times New Roman"/>
        </w:rPr>
        <w:t>о</w:t>
      </w:r>
      <w:r w:rsidRPr="003630C1">
        <w:rPr>
          <w:rFonts w:ascii="Times New Roman" w:eastAsia="Times New Roman" w:hAnsi="Times New Roman"/>
          <w:lang w:val="ru-RU"/>
        </w:rPr>
        <w:t xml:space="preserve">в </w:t>
      </w:r>
      <w:proofErr w:type="spellStart"/>
      <w:r w:rsidRPr="003630C1">
        <w:rPr>
          <w:rFonts w:ascii="Times New Roman" w:eastAsia="Times New Roman" w:hAnsi="Times New Roman"/>
          <w:lang w:val="ru-RU"/>
        </w:rPr>
        <w:t>має</w:t>
      </w:r>
      <w:proofErr w:type="spellEnd"/>
      <w:r w:rsidRPr="003630C1">
        <w:rPr>
          <w:rFonts w:ascii="Times New Roman" w:eastAsia="Times New Roman" w:hAnsi="Times New Roman"/>
          <w:lang w:val="ru-RU"/>
        </w:rPr>
        <w:t xml:space="preserve"> бути </w:t>
      </w:r>
      <w:proofErr w:type="spellStart"/>
      <w:r w:rsidRPr="003630C1">
        <w:rPr>
          <w:rFonts w:ascii="Times New Roman" w:eastAsia="Times New Roman" w:hAnsi="Times New Roman"/>
          <w:lang w:val="ru-RU"/>
        </w:rPr>
        <w:t>вказаний</w:t>
      </w:r>
      <w:proofErr w:type="spellEnd"/>
      <w:r w:rsidRPr="003630C1">
        <w:rPr>
          <w:rFonts w:ascii="Times New Roman" w:eastAsia="Times New Roman" w:hAnsi="Times New Roman"/>
          <w:lang w:val="ru-RU"/>
        </w:rPr>
        <w:t xml:space="preserve"> у </w:t>
      </w:r>
      <w:proofErr w:type="spellStart"/>
      <w:r w:rsidRPr="003630C1">
        <w:rPr>
          <w:rFonts w:ascii="Times New Roman" w:eastAsia="Times New Roman" w:hAnsi="Times New Roman"/>
          <w:lang w:val="ru-RU"/>
        </w:rPr>
        <w:t>щільній</w:t>
      </w:r>
      <w:proofErr w:type="spellEnd"/>
      <w:r w:rsidRPr="003630C1">
        <w:rPr>
          <w:rFonts w:ascii="Times New Roman" w:eastAsia="Times New Roman" w:hAnsi="Times New Roman"/>
          <w:lang w:val="ru-RU"/>
        </w:rPr>
        <w:t xml:space="preserve"> </w:t>
      </w:r>
      <w:proofErr w:type="spellStart"/>
      <w:r w:rsidRPr="003630C1">
        <w:rPr>
          <w:rFonts w:ascii="Times New Roman" w:eastAsia="Times New Roman" w:hAnsi="Times New Roman"/>
          <w:lang w:val="ru-RU"/>
        </w:rPr>
        <w:t>мі</w:t>
      </w:r>
      <w:proofErr w:type="gramStart"/>
      <w:r w:rsidRPr="003630C1">
        <w:rPr>
          <w:rFonts w:ascii="Times New Roman" w:eastAsia="Times New Roman" w:hAnsi="Times New Roman"/>
          <w:lang w:val="ru-RU"/>
        </w:rPr>
        <w:t>р</w:t>
      </w:r>
      <w:proofErr w:type="gramEnd"/>
      <w:r w:rsidRPr="003630C1">
        <w:rPr>
          <w:rFonts w:ascii="Times New Roman" w:eastAsia="Times New Roman" w:hAnsi="Times New Roman"/>
          <w:lang w:val="ru-RU"/>
        </w:rPr>
        <w:t>і</w:t>
      </w:r>
      <w:proofErr w:type="spellEnd"/>
      <w:r w:rsidRPr="003630C1">
        <w:rPr>
          <w:rFonts w:ascii="Times New Roman" w:eastAsia="Times New Roman" w:hAnsi="Times New Roman"/>
          <w:lang w:val="ru-RU"/>
        </w:rPr>
        <w:t xml:space="preserve"> м³. </w:t>
      </w:r>
    </w:p>
    <w:p w:rsidR="003630C1" w:rsidRPr="003630C1" w:rsidRDefault="003630C1" w:rsidP="003630C1">
      <w:pPr>
        <w:spacing w:after="0" w:line="240" w:lineRule="auto"/>
        <w:textAlignment w:val="top"/>
        <w:rPr>
          <w:rFonts w:ascii="Times New Roman" w:hAnsi="Times New Roman"/>
          <w:bCs/>
        </w:rPr>
      </w:pPr>
      <w:r w:rsidRPr="003630C1">
        <w:rPr>
          <w:rFonts w:ascii="Times New Roman" w:hAnsi="Times New Roman"/>
          <w:bCs/>
        </w:rPr>
        <w:t xml:space="preserve">          5. Дрова можуть бути як в корі, так і без неї. </w:t>
      </w:r>
      <w:proofErr w:type="spellStart"/>
      <w:r w:rsidRPr="003630C1">
        <w:rPr>
          <w:rFonts w:ascii="Times New Roman" w:hAnsi="Times New Roman"/>
          <w:lang w:val="ru-RU"/>
        </w:rPr>
        <w:t>Допускається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наявність</w:t>
      </w:r>
      <w:proofErr w:type="spellEnd"/>
      <w:r w:rsidRPr="003630C1">
        <w:rPr>
          <w:rFonts w:ascii="Times New Roman" w:hAnsi="Times New Roman"/>
          <w:lang w:val="ru-RU"/>
        </w:rPr>
        <w:t xml:space="preserve"> кори не </w:t>
      </w:r>
      <w:proofErr w:type="spellStart"/>
      <w:r w:rsidRPr="003630C1">
        <w:rPr>
          <w:rFonts w:ascii="Times New Roman" w:hAnsi="Times New Roman"/>
          <w:lang w:val="ru-RU"/>
        </w:rPr>
        <w:t>більше</w:t>
      </w:r>
      <w:proofErr w:type="spellEnd"/>
      <w:r w:rsidRPr="003630C1">
        <w:rPr>
          <w:rFonts w:ascii="Times New Roman" w:hAnsi="Times New Roman"/>
          <w:lang w:val="ru-RU"/>
        </w:rPr>
        <w:t xml:space="preserve"> 5%</w:t>
      </w:r>
      <w:r w:rsidRPr="003630C1">
        <w:rPr>
          <w:rFonts w:ascii="Times New Roman" w:hAnsi="Times New Roman"/>
        </w:rPr>
        <w:t xml:space="preserve">    </w:t>
      </w:r>
      <w:r w:rsidRPr="003630C1">
        <w:rPr>
          <w:rFonts w:ascii="Times New Roman" w:hAnsi="Times New Roman"/>
          <w:lang w:val="ru-RU"/>
        </w:rPr>
        <w:t xml:space="preserve">на 1 </w:t>
      </w:r>
      <w:proofErr w:type="spellStart"/>
      <w:r w:rsidRPr="003630C1">
        <w:rPr>
          <w:rFonts w:ascii="Times New Roman" w:hAnsi="Times New Roman"/>
          <w:lang w:val="ru-RU"/>
        </w:rPr>
        <w:t>м</w:t>
      </w:r>
      <w:proofErr w:type="gramStart"/>
      <w:r w:rsidRPr="003630C1">
        <w:rPr>
          <w:rFonts w:ascii="Times New Roman" w:hAnsi="Times New Roman"/>
          <w:lang w:val="ru-RU"/>
        </w:rPr>
        <w:t>.к</w:t>
      </w:r>
      <w:proofErr w:type="gramEnd"/>
      <w:r w:rsidRPr="003630C1">
        <w:rPr>
          <w:rFonts w:ascii="Times New Roman" w:hAnsi="Times New Roman"/>
          <w:lang w:val="ru-RU"/>
        </w:rPr>
        <w:t>уб</w:t>
      </w:r>
      <w:proofErr w:type="spellEnd"/>
      <w:r w:rsidRPr="003630C1">
        <w:rPr>
          <w:rFonts w:ascii="Times New Roman" w:hAnsi="Times New Roman"/>
          <w:lang w:val="ru-RU"/>
        </w:rPr>
        <w:t>.;</w:t>
      </w:r>
      <w:r w:rsidRPr="003630C1">
        <w:rPr>
          <w:rFonts w:ascii="Times New Roman" w:hAnsi="Times New Roman"/>
          <w:bCs/>
        </w:rPr>
        <w:t xml:space="preserve"> </w:t>
      </w:r>
    </w:p>
    <w:p w:rsidR="003630C1" w:rsidRPr="003630C1" w:rsidRDefault="003630C1" w:rsidP="003630C1">
      <w:pPr>
        <w:spacing w:after="0" w:line="240" w:lineRule="auto"/>
        <w:textAlignment w:val="top"/>
        <w:rPr>
          <w:rFonts w:ascii="Times New Roman" w:hAnsi="Times New Roman"/>
          <w:bCs/>
        </w:rPr>
      </w:pPr>
      <w:r w:rsidRPr="003630C1">
        <w:rPr>
          <w:rFonts w:ascii="Times New Roman" w:hAnsi="Times New Roman"/>
          <w:bCs/>
        </w:rPr>
        <w:t xml:space="preserve">           6. Дрова приймаються партіями лише згідно заявок Замовника, наданих будь-яким доступним засобом зв’язку. Партією вважають будь-яку кількість дров, які оформлені одним документом, підтверджуючим відповідність вимогам і стандартам. </w:t>
      </w:r>
      <w:r w:rsidRPr="003630C1">
        <w:rPr>
          <w:rFonts w:ascii="Times New Roman" w:hAnsi="Times New Roman"/>
          <w:lang w:val="ru-RU"/>
        </w:rPr>
        <w:t xml:space="preserve">Час </w:t>
      </w:r>
      <w:proofErr w:type="spellStart"/>
      <w:r w:rsidRPr="003630C1">
        <w:rPr>
          <w:rFonts w:ascii="Times New Roman" w:hAnsi="Times New Roman"/>
          <w:lang w:val="ru-RU"/>
        </w:rPr>
        <w:t>фактичної</w:t>
      </w:r>
      <w:proofErr w:type="spellEnd"/>
      <w:r w:rsidRPr="003630C1">
        <w:rPr>
          <w:rFonts w:ascii="Times New Roman" w:hAnsi="Times New Roman"/>
          <w:lang w:val="ru-RU"/>
        </w:rPr>
        <w:t xml:space="preserve"> поставки, </w:t>
      </w:r>
      <w:proofErr w:type="spellStart"/>
      <w:r w:rsidRPr="003630C1">
        <w:rPr>
          <w:rFonts w:ascii="Times New Roman" w:hAnsi="Times New Roman"/>
          <w:lang w:val="ru-RU"/>
        </w:rPr>
        <w:t>кількість</w:t>
      </w:r>
      <w:proofErr w:type="spellEnd"/>
      <w:r w:rsidRPr="003630C1">
        <w:rPr>
          <w:rFonts w:ascii="Times New Roman" w:hAnsi="Times New Roman"/>
          <w:lang w:val="ru-RU"/>
        </w:rPr>
        <w:t xml:space="preserve"> та </w:t>
      </w:r>
      <w:proofErr w:type="spellStart"/>
      <w:r w:rsidRPr="003630C1">
        <w:rPr>
          <w:rFonts w:ascii="Times New Roman" w:hAnsi="Times New Roman"/>
          <w:lang w:val="ru-RU"/>
        </w:rPr>
        <w:t>періодичність</w:t>
      </w:r>
      <w:proofErr w:type="spellEnd"/>
      <w:r w:rsidRPr="003630C1">
        <w:rPr>
          <w:rFonts w:ascii="Times New Roman" w:hAnsi="Times New Roman"/>
          <w:lang w:val="ru-RU"/>
        </w:rPr>
        <w:t xml:space="preserve"> поставки товару </w:t>
      </w:r>
      <w:proofErr w:type="spellStart"/>
      <w:r w:rsidRPr="003630C1">
        <w:rPr>
          <w:rFonts w:ascii="Times New Roman" w:hAnsi="Times New Roman"/>
          <w:lang w:val="ru-RU"/>
        </w:rPr>
        <w:t>Постачальник</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додатково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узгоджує</w:t>
      </w:r>
      <w:proofErr w:type="spellEnd"/>
      <w:r w:rsidRPr="003630C1">
        <w:rPr>
          <w:rFonts w:ascii="Times New Roman" w:hAnsi="Times New Roman"/>
          <w:lang w:val="ru-RU"/>
        </w:rPr>
        <w:t xml:space="preserve"> </w:t>
      </w:r>
      <w:proofErr w:type="spellStart"/>
      <w:r w:rsidRPr="003630C1">
        <w:rPr>
          <w:rFonts w:ascii="Times New Roman" w:hAnsi="Times New Roman"/>
          <w:lang w:val="ru-RU"/>
        </w:rPr>
        <w:t>із</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Замовником</w:t>
      </w:r>
      <w:proofErr w:type="spellEnd"/>
      <w:r w:rsidRPr="003630C1">
        <w:rPr>
          <w:rFonts w:ascii="Times New Roman" w:hAnsi="Times New Roman"/>
          <w:lang w:val="ru-RU"/>
        </w:rPr>
        <w:t xml:space="preserve"> не </w:t>
      </w:r>
      <w:proofErr w:type="spellStart"/>
      <w:proofErr w:type="gramStart"/>
      <w:r w:rsidRPr="003630C1">
        <w:rPr>
          <w:rFonts w:ascii="Times New Roman" w:hAnsi="Times New Roman"/>
          <w:lang w:val="ru-RU"/>
        </w:rPr>
        <w:t>п</w:t>
      </w:r>
      <w:proofErr w:type="gramEnd"/>
      <w:r w:rsidRPr="003630C1">
        <w:rPr>
          <w:rFonts w:ascii="Times New Roman" w:hAnsi="Times New Roman"/>
          <w:lang w:val="ru-RU"/>
        </w:rPr>
        <w:t>ізніше</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ніж</w:t>
      </w:r>
      <w:proofErr w:type="spellEnd"/>
      <w:r w:rsidRPr="003630C1">
        <w:rPr>
          <w:rFonts w:ascii="Times New Roman" w:hAnsi="Times New Roman"/>
          <w:lang w:val="ru-RU"/>
        </w:rPr>
        <w:t xml:space="preserve"> за 2 </w:t>
      </w:r>
      <w:proofErr w:type="spellStart"/>
      <w:r w:rsidRPr="003630C1">
        <w:rPr>
          <w:rFonts w:ascii="Times New Roman" w:hAnsi="Times New Roman"/>
          <w:lang w:val="ru-RU"/>
        </w:rPr>
        <w:t>дні</w:t>
      </w:r>
      <w:proofErr w:type="spellEnd"/>
      <w:r w:rsidRPr="003630C1">
        <w:rPr>
          <w:rFonts w:ascii="Times New Roman" w:hAnsi="Times New Roman"/>
          <w:lang w:val="ru-RU"/>
        </w:rPr>
        <w:t xml:space="preserve"> до моменту </w:t>
      </w:r>
      <w:proofErr w:type="spellStart"/>
      <w:r w:rsidRPr="003630C1">
        <w:rPr>
          <w:rFonts w:ascii="Times New Roman" w:hAnsi="Times New Roman"/>
          <w:lang w:val="ru-RU"/>
        </w:rPr>
        <w:t>фактичної</w:t>
      </w:r>
      <w:proofErr w:type="spellEnd"/>
      <w:r w:rsidRPr="003630C1">
        <w:rPr>
          <w:rFonts w:ascii="Times New Roman" w:hAnsi="Times New Roman"/>
          <w:lang w:val="ru-RU"/>
        </w:rPr>
        <w:t xml:space="preserve"> поставки (при </w:t>
      </w:r>
      <w:proofErr w:type="spellStart"/>
      <w:r w:rsidRPr="003630C1">
        <w:rPr>
          <w:rFonts w:ascii="Times New Roman" w:hAnsi="Times New Roman"/>
          <w:lang w:val="ru-RU"/>
        </w:rPr>
        <w:t>необхідності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замовник</w:t>
      </w:r>
      <w:proofErr w:type="spellEnd"/>
      <w:r w:rsidRPr="003630C1">
        <w:rPr>
          <w:rFonts w:ascii="Times New Roman" w:hAnsi="Times New Roman"/>
          <w:lang w:val="ru-RU"/>
        </w:rPr>
        <w:t xml:space="preserve"> </w:t>
      </w:r>
      <w:proofErr w:type="spellStart"/>
      <w:r w:rsidRPr="003630C1">
        <w:rPr>
          <w:rFonts w:ascii="Times New Roman" w:hAnsi="Times New Roman"/>
          <w:lang w:val="ru-RU"/>
        </w:rPr>
        <w:t>може</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вимагати</w:t>
      </w:r>
      <w:proofErr w:type="spellEnd"/>
      <w:r w:rsidRPr="003630C1">
        <w:rPr>
          <w:rFonts w:ascii="Times New Roman" w:hAnsi="Times New Roman"/>
          <w:lang w:val="ru-RU"/>
        </w:rPr>
        <w:t xml:space="preserve"> поставку </w:t>
      </w:r>
      <w:proofErr w:type="spellStart"/>
      <w:r w:rsidRPr="003630C1">
        <w:rPr>
          <w:rFonts w:ascii="Times New Roman" w:hAnsi="Times New Roman"/>
          <w:lang w:val="ru-RU"/>
        </w:rPr>
        <w:t>дрібними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партіями</w:t>
      </w:r>
      <w:proofErr w:type="spellEnd"/>
      <w:r w:rsidRPr="003630C1">
        <w:rPr>
          <w:rFonts w:ascii="Times New Roman" w:hAnsi="Times New Roman"/>
          <w:lang w:val="ru-RU"/>
        </w:rPr>
        <w:t xml:space="preserve">). </w:t>
      </w:r>
      <w:r w:rsidRPr="003630C1">
        <w:rPr>
          <w:rFonts w:ascii="Times New Roman" w:hAnsi="Times New Roman"/>
        </w:rPr>
        <w:t xml:space="preserve"> </w:t>
      </w:r>
    </w:p>
    <w:p w:rsidR="003630C1" w:rsidRPr="003630C1" w:rsidRDefault="003630C1" w:rsidP="003630C1">
      <w:pPr>
        <w:spacing w:after="0" w:line="240" w:lineRule="auto"/>
        <w:ind w:firstLine="709"/>
        <w:rPr>
          <w:rFonts w:ascii="Times New Roman" w:hAnsi="Times New Roman"/>
        </w:rPr>
      </w:pPr>
      <w:r w:rsidRPr="003630C1">
        <w:rPr>
          <w:rFonts w:ascii="Times New Roman" w:eastAsia="Times New Roman" w:hAnsi="Times New Roman"/>
        </w:rPr>
        <w:t xml:space="preserve">7. Деревина приймається партіями згідно інструкції з приймання деревини. </w:t>
      </w:r>
      <w:r w:rsidRPr="003630C1">
        <w:rPr>
          <w:rFonts w:ascii="Times New Roman" w:hAnsi="Times New Roman"/>
        </w:rPr>
        <w:t>Правила приймання – відповідно до Наказу Міністерства захисту довкілля та природних ресурсів України від 27 вересня 2021 року № 621 «Про затвердження Інструкції з ведення електронного обліку деревини».</w:t>
      </w:r>
    </w:p>
    <w:p w:rsidR="003630C1" w:rsidRPr="003630C1" w:rsidRDefault="003630C1" w:rsidP="003630C1">
      <w:pPr>
        <w:spacing w:after="0" w:line="240" w:lineRule="auto"/>
        <w:ind w:firstLine="709"/>
        <w:rPr>
          <w:rFonts w:ascii="Times New Roman" w:hAnsi="Times New Roman"/>
        </w:rPr>
      </w:pPr>
      <w:r w:rsidRPr="003630C1">
        <w:rPr>
          <w:rFonts w:ascii="Times New Roman" w:hAnsi="Times New Roman"/>
        </w:rPr>
        <w:t xml:space="preserve">8. Партія товару підлягає прийняттю, якщо кількість деревини у партії, є такою  </w:t>
      </w:r>
    </w:p>
    <w:p w:rsidR="003630C1" w:rsidRPr="003630C1" w:rsidRDefault="003630C1" w:rsidP="003630C1">
      <w:pPr>
        <w:spacing w:after="0" w:line="240" w:lineRule="auto"/>
        <w:rPr>
          <w:rFonts w:ascii="Times New Roman" w:hAnsi="Times New Roman"/>
        </w:rPr>
      </w:pPr>
      <w:r w:rsidRPr="003630C1">
        <w:rPr>
          <w:rFonts w:ascii="Times New Roman" w:hAnsi="Times New Roman"/>
        </w:rPr>
        <w:t xml:space="preserve"> що не відповідає даному Стандарту не більше ніж 5%. Для переведення складових кубічних метрів в щільні використовуються таблиці коефіцієнтів згідно ДСТУ 2034-92 «Відходи деревинні. Загальні технічні умови», ДСТУ 4020-2-2001 та ТУ У 16.1-00994207-005:2018 «Деревина дров’яна. Класифікація, облік, технічні вимоги».</w:t>
      </w:r>
    </w:p>
    <w:p w:rsidR="003630C1" w:rsidRPr="003630C1" w:rsidRDefault="003630C1" w:rsidP="003630C1">
      <w:pPr>
        <w:spacing w:after="0" w:line="240" w:lineRule="auto"/>
        <w:rPr>
          <w:rFonts w:ascii="Times New Roman" w:hAnsi="Times New Roman"/>
        </w:rPr>
      </w:pPr>
      <w:r w:rsidRPr="003630C1">
        <w:rPr>
          <w:rFonts w:ascii="Times New Roman" w:hAnsi="Times New Roman"/>
        </w:rPr>
        <w:t xml:space="preserve">            9.  </w:t>
      </w:r>
      <w:r w:rsidRPr="003630C1">
        <w:rPr>
          <w:rFonts w:ascii="Times New Roman" w:hAnsi="Times New Roman"/>
          <w:lang w:val="ru-RU"/>
        </w:rPr>
        <w:t xml:space="preserve">Деревина </w:t>
      </w:r>
      <w:proofErr w:type="gramStart"/>
      <w:r w:rsidRPr="003630C1">
        <w:rPr>
          <w:rFonts w:ascii="Times New Roman" w:hAnsi="Times New Roman"/>
          <w:lang w:val="ru-RU"/>
        </w:rPr>
        <w:t xml:space="preserve">повинна </w:t>
      </w:r>
      <w:proofErr w:type="spellStart"/>
      <w:r w:rsidRPr="003630C1">
        <w:rPr>
          <w:rFonts w:ascii="Times New Roman" w:hAnsi="Times New Roman"/>
          <w:lang w:val="ru-RU"/>
        </w:rPr>
        <w:t>мати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маркування</w:t>
      </w:r>
      <w:proofErr w:type="spellEnd"/>
      <w:r w:rsidRPr="003630C1">
        <w:rPr>
          <w:rFonts w:ascii="Times New Roman" w:hAnsi="Times New Roman"/>
          <w:lang w:val="ru-RU"/>
        </w:rPr>
        <w:t xml:space="preserve"> для </w:t>
      </w:r>
      <w:proofErr w:type="spellStart"/>
      <w:r w:rsidRPr="003630C1">
        <w:rPr>
          <w:rFonts w:ascii="Times New Roman" w:hAnsi="Times New Roman"/>
          <w:lang w:val="ru-RU"/>
        </w:rPr>
        <w:t>встановлення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походження</w:t>
      </w:r>
      <w:proofErr w:type="spellEnd"/>
      <w:r w:rsidRPr="003630C1">
        <w:rPr>
          <w:rFonts w:ascii="Times New Roman" w:hAnsi="Times New Roman"/>
          <w:lang w:val="ru-RU"/>
        </w:rPr>
        <w:t xml:space="preserve"> товару</w:t>
      </w:r>
      <w:r w:rsidRPr="003630C1">
        <w:rPr>
          <w:rFonts w:ascii="Times New Roman" w:hAnsi="Times New Roman"/>
        </w:rPr>
        <w:t xml:space="preserve"> </w:t>
      </w:r>
      <w:proofErr w:type="spellStart"/>
      <w:r w:rsidRPr="003630C1">
        <w:rPr>
          <w:rFonts w:ascii="Times New Roman" w:hAnsi="Times New Roman"/>
          <w:lang w:val="ru-RU"/>
        </w:rPr>
        <w:t>Постачальник</w:t>
      </w:r>
      <w:proofErr w:type="spellEnd"/>
      <w:r w:rsidRPr="003630C1">
        <w:rPr>
          <w:rFonts w:ascii="Times New Roman" w:hAnsi="Times New Roman"/>
          <w:lang w:val="ru-RU"/>
        </w:rPr>
        <w:t xml:space="preserve"> повинен</w:t>
      </w:r>
      <w:proofErr w:type="gramEnd"/>
      <w:r w:rsidRPr="003630C1">
        <w:rPr>
          <w:rFonts w:ascii="Times New Roman" w:hAnsi="Times New Roman"/>
          <w:lang w:val="ru-RU"/>
        </w:rPr>
        <w:t xml:space="preserve"> </w:t>
      </w:r>
      <w:proofErr w:type="spellStart"/>
      <w:r w:rsidRPr="003630C1">
        <w:rPr>
          <w:rFonts w:ascii="Times New Roman" w:hAnsi="Times New Roman"/>
          <w:lang w:val="ru-RU"/>
        </w:rPr>
        <w:t>забезпечити</w:t>
      </w:r>
      <w:proofErr w:type="spellEnd"/>
      <w:r w:rsidRPr="003630C1">
        <w:rPr>
          <w:rFonts w:ascii="Times New Roman" w:hAnsi="Times New Roman"/>
          <w:lang w:val="ru-RU"/>
        </w:rPr>
        <w:t xml:space="preserve"> поставку товару за </w:t>
      </w:r>
      <w:proofErr w:type="spellStart"/>
      <w:r w:rsidRPr="003630C1">
        <w:rPr>
          <w:rFonts w:ascii="Times New Roman" w:hAnsi="Times New Roman"/>
          <w:lang w:val="ru-RU"/>
        </w:rPr>
        <w:t>адресою</w:t>
      </w:r>
      <w:proofErr w:type="spellEnd"/>
      <w:r w:rsidRPr="003630C1">
        <w:rPr>
          <w:rFonts w:ascii="Times New Roman" w:hAnsi="Times New Roman"/>
          <w:lang w:val="ru-RU"/>
        </w:rPr>
        <w:t xml:space="preserve">, </w:t>
      </w:r>
      <w:proofErr w:type="spellStart"/>
      <w:r w:rsidRPr="003630C1">
        <w:rPr>
          <w:rFonts w:ascii="Times New Roman" w:hAnsi="Times New Roman"/>
          <w:lang w:val="ru-RU"/>
        </w:rPr>
        <w:t>що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визначена</w:t>
      </w:r>
      <w:proofErr w:type="spellEnd"/>
      <w:r w:rsidRPr="003630C1">
        <w:rPr>
          <w:rFonts w:ascii="Times New Roman" w:hAnsi="Times New Roman"/>
          <w:lang w:val="ru-RU"/>
        </w:rPr>
        <w:t xml:space="preserve"> </w:t>
      </w:r>
      <w:r w:rsidRPr="003630C1">
        <w:rPr>
          <w:rFonts w:ascii="Times New Roman" w:hAnsi="Times New Roman"/>
        </w:rPr>
        <w:t xml:space="preserve"> </w:t>
      </w:r>
      <w:proofErr w:type="spellStart"/>
      <w:r w:rsidRPr="003630C1">
        <w:rPr>
          <w:rFonts w:ascii="Times New Roman" w:hAnsi="Times New Roman"/>
          <w:lang w:val="ru-RU"/>
        </w:rPr>
        <w:t>умовами</w:t>
      </w:r>
      <w:proofErr w:type="spellEnd"/>
      <w:r w:rsidRPr="003630C1">
        <w:rPr>
          <w:rFonts w:ascii="Times New Roman" w:hAnsi="Times New Roman"/>
          <w:lang w:val="ru-RU"/>
        </w:rPr>
        <w:t xml:space="preserve"> Договору </w:t>
      </w:r>
      <w:proofErr w:type="spellStart"/>
      <w:r w:rsidRPr="003630C1">
        <w:rPr>
          <w:rFonts w:ascii="Times New Roman" w:hAnsi="Times New Roman"/>
          <w:lang w:val="ru-RU"/>
        </w:rPr>
        <w:t>відповідно</w:t>
      </w:r>
      <w:proofErr w:type="spellEnd"/>
      <w:r w:rsidRPr="003630C1">
        <w:rPr>
          <w:rFonts w:ascii="Times New Roman" w:hAnsi="Times New Roman"/>
          <w:lang w:val="ru-RU"/>
        </w:rPr>
        <w:t xml:space="preserve"> нормам чинного на </w:t>
      </w:r>
      <w:proofErr w:type="spellStart"/>
      <w:r w:rsidRPr="003630C1">
        <w:rPr>
          <w:rFonts w:ascii="Times New Roman" w:hAnsi="Times New Roman"/>
          <w:lang w:val="ru-RU"/>
        </w:rPr>
        <w:t>території</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України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законодавства</w:t>
      </w:r>
      <w:proofErr w:type="spellEnd"/>
      <w:r w:rsidRPr="003630C1">
        <w:rPr>
          <w:rFonts w:ascii="Times New Roman" w:hAnsi="Times New Roman"/>
          <w:lang w:val="ru-RU"/>
        </w:rPr>
        <w:t xml:space="preserve">, </w:t>
      </w:r>
      <w:r w:rsidRPr="003630C1">
        <w:rPr>
          <w:rFonts w:ascii="Times New Roman" w:hAnsi="Times New Roman"/>
        </w:rPr>
        <w:t xml:space="preserve"> Д</w:t>
      </w:r>
      <w:proofErr w:type="spellStart"/>
      <w:r w:rsidRPr="003630C1">
        <w:rPr>
          <w:rFonts w:ascii="Times New Roman" w:hAnsi="Times New Roman"/>
          <w:lang w:val="ru-RU"/>
        </w:rPr>
        <w:t>ержавним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міжнародним</w:t>
      </w:r>
      <w:proofErr w:type="spellEnd"/>
      <w:r w:rsidRPr="003630C1">
        <w:rPr>
          <w:rFonts w:ascii="Times New Roman" w:hAnsi="Times New Roman"/>
          <w:lang w:val="ru-RU"/>
        </w:rPr>
        <w:t xml:space="preserve"> стандартам та </w:t>
      </w:r>
      <w:proofErr w:type="spellStart"/>
      <w:r w:rsidRPr="003630C1">
        <w:rPr>
          <w:rFonts w:ascii="Times New Roman" w:hAnsi="Times New Roman"/>
          <w:lang w:val="ru-RU"/>
        </w:rPr>
        <w:t>вимогам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державної</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політики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України</w:t>
      </w:r>
      <w:proofErr w:type="spellEnd"/>
      <w:r w:rsidRPr="003630C1">
        <w:rPr>
          <w:rFonts w:ascii="Times New Roman" w:hAnsi="Times New Roman"/>
          <w:lang w:val="ru-RU"/>
        </w:rPr>
        <w:t xml:space="preserve"> в </w:t>
      </w:r>
      <w:r w:rsidRPr="003630C1">
        <w:rPr>
          <w:rFonts w:ascii="Times New Roman" w:hAnsi="Times New Roman"/>
        </w:rPr>
        <w:t xml:space="preserve"> галузі захисту довкілля.</w:t>
      </w:r>
    </w:p>
    <w:p w:rsidR="003630C1" w:rsidRPr="003630C1" w:rsidRDefault="003630C1" w:rsidP="003630C1">
      <w:pPr>
        <w:spacing w:after="0" w:line="240" w:lineRule="auto"/>
        <w:ind w:firstLine="284"/>
        <w:rPr>
          <w:rFonts w:ascii="Times New Roman" w:hAnsi="Times New Roman"/>
        </w:rPr>
      </w:pPr>
      <w:r w:rsidRPr="003630C1">
        <w:rPr>
          <w:rFonts w:ascii="Times New Roman" w:hAnsi="Times New Roman"/>
        </w:rPr>
        <w:t xml:space="preserve">      10.    При невідповідності товару він підлягає поверненню </w:t>
      </w:r>
      <w:proofErr w:type="spellStart"/>
      <w:r w:rsidRPr="003630C1">
        <w:rPr>
          <w:rFonts w:ascii="Times New Roman" w:hAnsi="Times New Roman"/>
          <w:bCs/>
          <w:lang w:val="ru-RU"/>
        </w:rPr>
        <w:t>Постачальнику</w:t>
      </w:r>
      <w:proofErr w:type="spellEnd"/>
      <w:r w:rsidRPr="003630C1">
        <w:rPr>
          <w:rFonts w:ascii="Times New Roman" w:hAnsi="Times New Roman"/>
          <w:bCs/>
        </w:rPr>
        <w:t xml:space="preserve"> </w:t>
      </w:r>
      <w:r w:rsidRPr="003630C1">
        <w:rPr>
          <w:rFonts w:ascii="Times New Roman" w:hAnsi="Times New Roman"/>
          <w:lang w:val="ru-RU"/>
        </w:rPr>
        <w:t xml:space="preserve">за </w:t>
      </w:r>
      <w:proofErr w:type="spellStart"/>
      <w:r w:rsidRPr="003630C1">
        <w:rPr>
          <w:rFonts w:ascii="Times New Roman" w:hAnsi="Times New Roman"/>
          <w:lang w:val="ru-RU"/>
        </w:rPr>
        <w:t>його</w:t>
      </w:r>
      <w:proofErr w:type="spellEnd"/>
      <w:r w:rsidRPr="003630C1">
        <w:rPr>
          <w:rFonts w:ascii="Times New Roman" w:hAnsi="Times New Roman"/>
          <w:lang w:val="ru-RU"/>
        </w:rPr>
        <w:t xml:space="preserve"> </w:t>
      </w:r>
      <w:r w:rsidRPr="003630C1">
        <w:rPr>
          <w:rFonts w:ascii="Times New Roman" w:hAnsi="Times New Roman"/>
        </w:rPr>
        <w:t xml:space="preserve">   </w:t>
      </w:r>
      <w:proofErr w:type="spellStart"/>
      <w:r w:rsidRPr="003630C1">
        <w:rPr>
          <w:rFonts w:ascii="Times New Roman" w:hAnsi="Times New Roman"/>
          <w:lang w:val="ru-RU"/>
        </w:rPr>
        <w:t>рахунок</w:t>
      </w:r>
      <w:proofErr w:type="spellEnd"/>
      <w:r w:rsidRPr="003630C1">
        <w:rPr>
          <w:rFonts w:ascii="Times New Roman" w:hAnsi="Times New Roman"/>
          <w:lang w:val="ru-RU"/>
        </w:rPr>
        <w:t xml:space="preserve"> та </w:t>
      </w:r>
      <w:proofErr w:type="spellStart"/>
      <w:r w:rsidRPr="003630C1">
        <w:rPr>
          <w:rFonts w:ascii="Times New Roman" w:hAnsi="Times New Roman"/>
          <w:lang w:val="ru-RU"/>
        </w:rPr>
        <w:t>заміні</w:t>
      </w:r>
      <w:proofErr w:type="spellEnd"/>
      <w:r w:rsidRPr="003630C1">
        <w:rPr>
          <w:rFonts w:ascii="Times New Roman" w:hAnsi="Times New Roman"/>
          <w:lang w:val="ru-RU"/>
        </w:rPr>
        <w:t xml:space="preserve"> на </w:t>
      </w:r>
      <w:proofErr w:type="spellStart"/>
      <w:r w:rsidRPr="003630C1">
        <w:rPr>
          <w:rFonts w:ascii="Times New Roman" w:hAnsi="Times New Roman"/>
          <w:lang w:val="ru-RU"/>
        </w:rPr>
        <w:t>якісний</w:t>
      </w:r>
      <w:proofErr w:type="spellEnd"/>
      <w:r w:rsidRPr="003630C1">
        <w:rPr>
          <w:rFonts w:ascii="Times New Roman" w:hAnsi="Times New Roman"/>
          <w:lang w:val="ru-RU"/>
        </w:rPr>
        <w:t xml:space="preserve"> товар, </w:t>
      </w:r>
      <w:proofErr w:type="spellStart"/>
      <w:r w:rsidRPr="003630C1">
        <w:rPr>
          <w:rFonts w:ascii="Times New Roman" w:hAnsi="Times New Roman"/>
          <w:lang w:val="ru-RU"/>
        </w:rPr>
        <w:t>що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відповідає</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державним</w:t>
      </w:r>
      <w:proofErr w:type="spellEnd"/>
      <w:r w:rsidRPr="003630C1">
        <w:rPr>
          <w:rFonts w:ascii="Times New Roman" w:hAnsi="Times New Roman"/>
          <w:lang w:val="ru-RU"/>
        </w:rPr>
        <w:t xml:space="preserve"> стандартам та </w:t>
      </w:r>
      <w:r w:rsidRPr="003630C1">
        <w:rPr>
          <w:rFonts w:ascii="Times New Roman" w:hAnsi="Times New Roman"/>
        </w:rPr>
        <w:t xml:space="preserve">  </w:t>
      </w:r>
      <w:proofErr w:type="spellStart"/>
      <w:r w:rsidRPr="003630C1">
        <w:rPr>
          <w:rFonts w:ascii="Times New Roman" w:hAnsi="Times New Roman"/>
          <w:lang w:val="ru-RU"/>
        </w:rPr>
        <w:t>вимогам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Замовника</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протягом</w:t>
      </w:r>
      <w:proofErr w:type="spellEnd"/>
      <w:r w:rsidRPr="003630C1">
        <w:rPr>
          <w:rFonts w:ascii="Times New Roman" w:hAnsi="Times New Roman"/>
          <w:lang w:val="ru-RU"/>
        </w:rPr>
        <w:t xml:space="preserve"> 5-ти </w:t>
      </w:r>
      <w:proofErr w:type="spellStart"/>
      <w:r w:rsidRPr="003630C1">
        <w:rPr>
          <w:rFonts w:ascii="Times New Roman" w:hAnsi="Times New Roman"/>
          <w:lang w:val="ru-RU"/>
        </w:rPr>
        <w:t>робочих</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днів</w:t>
      </w:r>
      <w:proofErr w:type="spellEnd"/>
      <w:r w:rsidRPr="003630C1">
        <w:rPr>
          <w:rFonts w:ascii="Times New Roman" w:hAnsi="Times New Roman"/>
          <w:lang w:val="ru-RU"/>
        </w:rPr>
        <w:t xml:space="preserve">.  </w:t>
      </w:r>
    </w:p>
    <w:p w:rsidR="003630C1" w:rsidRPr="003630C1" w:rsidRDefault="003630C1" w:rsidP="003630C1">
      <w:pPr>
        <w:spacing w:after="0" w:line="240" w:lineRule="auto"/>
        <w:ind w:left="567"/>
        <w:textAlignment w:val="top"/>
        <w:rPr>
          <w:rFonts w:ascii="Times New Roman" w:hAnsi="Times New Roman"/>
          <w:bCs/>
        </w:rPr>
      </w:pPr>
      <w:r w:rsidRPr="003630C1">
        <w:rPr>
          <w:rFonts w:ascii="Times New Roman" w:hAnsi="Times New Roman"/>
        </w:rPr>
        <w:t>11. Учасник обов’язково включає в ціну товару:</w:t>
      </w:r>
    </w:p>
    <w:p w:rsidR="003630C1" w:rsidRPr="003630C1" w:rsidRDefault="003630C1" w:rsidP="003630C1">
      <w:pPr>
        <w:numPr>
          <w:ilvl w:val="0"/>
          <w:numId w:val="2"/>
        </w:numPr>
        <w:tabs>
          <w:tab w:val="left" w:pos="1276"/>
        </w:tabs>
        <w:spacing w:after="0" w:line="240" w:lineRule="auto"/>
        <w:textAlignment w:val="baseline"/>
        <w:rPr>
          <w:rFonts w:ascii="Times New Roman" w:eastAsia="Times New Roman" w:hAnsi="Times New Roman"/>
          <w:color w:val="000000"/>
          <w:lang w:eastAsia="uk-UA"/>
        </w:rPr>
      </w:pPr>
      <w:r w:rsidRPr="003630C1">
        <w:rPr>
          <w:rFonts w:ascii="Times New Roman" w:eastAsia="Times New Roman" w:hAnsi="Times New Roman"/>
          <w:color w:val="000000"/>
          <w:lang w:eastAsia="uk-UA"/>
        </w:rPr>
        <w:t>податки і збори, обов’язкові платежі, що сплачуються або мають бути сплачені згідно з чинним законодавством;</w:t>
      </w:r>
    </w:p>
    <w:p w:rsidR="003630C1" w:rsidRPr="003630C1" w:rsidRDefault="003630C1" w:rsidP="003630C1">
      <w:pPr>
        <w:numPr>
          <w:ilvl w:val="0"/>
          <w:numId w:val="2"/>
        </w:numPr>
        <w:tabs>
          <w:tab w:val="left" w:pos="1276"/>
        </w:tabs>
        <w:spacing w:after="0" w:line="240" w:lineRule="auto"/>
        <w:textAlignment w:val="baseline"/>
        <w:rPr>
          <w:rFonts w:ascii="Times New Roman" w:eastAsia="Times New Roman" w:hAnsi="Times New Roman"/>
          <w:color w:val="000000"/>
          <w:lang w:eastAsia="uk-UA"/>
        </w:rPr>
      </w:pPr>
      <w:r w:rsidRPr="003630C1">
        <w:rPr>
          <w:rFonts w:ascii="Times New Roman" w:eastAsia="Times New Roman" w:hAnsi="Times New Roman"/>
          <w:color w:val="000000"/>
          <w:lang w:eastAsia="uk-UA"/>
        </w:rPr>
        <w:t>навантаження, розвантаження;</w:t>
      </w:r>
    </w:p>
    <w:p w:rsidR="003630C1" w:rsidRPr="003630C1" w:rsidRDefault="003630C1" w:rsidP="003630C1">
      <w:pPr>
        <w:numPr>
          <w:ilvl w:val="0"/>
          <w:numId w:val="2"/>
        </w:numPr>
        <w:tabs>
          <w:tab w:val="left" w:pos="1276"/>
        </w:tabs>
        <w:spacing w:after="0" w:line="240" w:lineRule="auto"/>
        <w:textAlignment w:val="baseline"/>
        <w:rPr>
          <w:rFonts w:ascii="Times New Roman" w:eastAsia="Times New Roman" w:hAnsi="Times New Roman"/>
          <w:color w:val="000000"/>
          <w:lang w:eastAsia="uk-UA"/>
        </w:rPr>
      </w:pPr>
      <w:r w:rsidRPr="003630C1">
        <w:rPr>
          <w:rFonts w:ascii="Times New Roman" w:eastAsia="Times New Roman" w:hAnsi="Times New Roman"/>
          <w:color w:val="000000"/>
          <w:lang w:eastAsia="uk-UA"/>
        </w:rPr>
        <w:t>витрати на поставку товару до закладів та установ освіти, підвідомчих відділу освіти, молоді та спорту Грунської сільської ради;</w:t>
      </w:r>
    </w:p>
    <w:p w:rsidR="003630C1" w:rsidRPr="003630C1" w:rsidRDefault="003630C1" w:rsidP="003630C1">
      <w:pPr>
        <w:numPr>
          <w:ilvl w:val="0"/>
          <w:numId w:val="6"/>
        </w:numPr>
        <w:tabs>
          <w:tab w:val="left" w:pos="1276"/>
        </w:tabs>
        <w:spacing w:after="0" w:line="240" w:lineRule="auto"/>
        <w:contextualSpacing/>
        <w:textAlignment w:val="baseline"/>
        <w:rPr>
          <w:rFonts w:ascii="Times New Roman" w:eastAsia="Times New Roman" w:hAnsi="Times New Roman"/>
          <w:color w:val="000000"/>
          <w:lang w:eastAsia="uk-UA"/>
        </w:rPr>
      </w:pPr>
      <w:r w:rsidRPr="003630C1">
        <w:rPr>
          <w:rFonts w:ascii="Times New Roman" w:eastAsia="Times New Roman" w:hAnsi="Times New Roman"/>
          <w:color w:val="000000"/>
          <w:lang w:eastAsia="uk-UA"/>
        </w:rPr>
        <w:t>інші витрати, передбачені для товару даного виду згідно з чинним законодавством та тендерною документацією.</w:t>
      </w:r>
    </w:p>
    <w:p w:rsidR="003630C1" w:rsidRPr="003630C1" w:rsidRDefault="003630C1" w:rsidP="003630C1">
      <w:pPr>
        <w:numPr>
          <w:ilvl w:val="0"/>
          <w:numId w:val="6"/>
        </w:numPr>
        <w:spacing w:after="0" w:line="240" w:lineRule="auto"/>
        <w:contextualSpacing/>
        <w:rPr>
          <w:rFonts w:ascii="Times New Roman" w:eastAsia="Times New Roman" w:hAnsi="Times New Roman"/>
          <w:lang w:eastAsia="uk-UA"/>
        </w:rPr>
      </w:pPr>
      <w:r w:rsidRPr="003630C1">
        <w:rPr>
          <w:rFonts w:ascii="Times New Roman" w:eastAsia="Times New Roman" w:hAnsi="Times New Roman"/>
          <w:color w:val="000000"/>
          <w:lang w:eastAsia="uk-UA"/>
        </w:rPr>
        <w:t>до розрахунку ціни тендерної пропозиції не включаються будь-які витрати, понесені учасником у процесі здійснення процедури закупівлі та витрати, пов’язані з укладанням договору. </w:t>
      </w:r>
    </w:p>
    <w:p w:rsidR="003630C1" w:rsidRPr="003630C1" w:rsidRDefault="003630C1" w:rsidP="003630C1">
      <w:pPr>
        <w:spacing w:after="0" w:line="240" w:lineRule="auto"/>
        <w:ind w:left="567"/>
        <w:textAlignment w:val="top"/>
        <w:rPr>
          <w:rFonts w:ascii="Times New Roman" w:hAnsi="Times New Roman"/>
        </w:rPr>
      </w:pPr>
      <w:r w:rsidRPr="003630C1">
        <w:rPr>
          <w:rFonts w:ascii="Times New Roman" w:hAnsi="Times New Roman"/>
        </w:rPr>
        <w:t>12. При поставці товару повинні надаватися супровідні документи. При прийомі</w:t>
      </w:r>
    </w:p>
    <w:p w:rsidR="003630C1" w:rsidRPr="003630C1" w:rsidRDefault="003630C1" w:rsidP="003630C1">
      <w:pPr>
        <w:spacing w:after="0" w:line="240" w:lineRule="auto"/>
        <w:textAlignment w:val="top"/>
        <w:rPr>
          <w:rFonts w:ascii="Times New Roman" w:hAnsi="Times New Roman"/>
        </w:rPr>
      </w:pPr>
      <w:r w:rsidRPr="003630C1">
        <w:rPr>
          <w:rFonts w:ascii="Times New Roman" w:hAnsi="Times New Roman"/>
        </w:rPr>
        <w:t>товару, обсяг товару має відповідати обсягу, який зазначена у супровідних документах. Приймання Товару за кількістю і якістю здійснюється лише у присутності представника Замовника.</w:t>
      </w:r>
    </w:p>
    <w:p w:rsidR="003630C1" w:rsidRPr="003630C1" w:rsidRDefault="003630C1" w:rsidP="003630C1">
      <w:pPr>
        <w:spacing w:after="0" w:line="240" w:lineRule="auto"/>
        <w:rPr>
          <w:rFonts w:ascii="Times New Roman" w:eastAsia="Times New Roman" w:hAnsi="Times New Roman"/>
          <w:color w:val="000000"/>
          <w:lang w:eastAsia="uk-UA"/>
        </w:rPr>
      </w:pPr>
      <w:r w:rsidRPr="003630C1">
        <w:rPr>
          <w:rFonts w:ascii="Times New Roman" w:hAnsi="Times New Roman"/>
          <w:bCs/>
        </w:rPr>
        <w:t xml:space="preserve">          13. Учасник повинен забезпечити поставку замовленого обсягу Товару </w:t>
      </w:r>
      <w:r w:rsidRPr="003630C1">
        <w:rPr>
          <w:rFonts w:ascii="Times New Roman" w:hAnsi="Times New Roman"/>
        </w:rPr>
        <w:t>власним або орендованим транспортом Учасника відповідно до заявок, наданих Замовником.</w:t>
      </w:r>
      <w:r w:rsidRPr="003630C1">
        <w:rPr>
          <w:rFonts w:ascii="Times New Roman" w:hAnsi="Times New Roman"/>
          <w:b/>
          <w:bCs/>
        </w:rPr>
        <w:t xml:space="preserve"> </w:t>
      </w:r>
      <w:r w:rsidRPr="003630C1">
        <w:rPr>
          <w:rFonts w:ascii="Times New Roman" w:eastAsia="Times New Roman" w:hAnsi="Times New Roman"/>
          <w:b/>
          <w:color w:val="000000"/>
          <w:lang w:eastAsia="uk-UA"/>
        </w:rPr>
        <w:t>У складі тендерної пропозиції</w:t>
      </w:r>
      <w:r w:rsidRPr="003630C1">
        <w:rPr>
          <w:rFonts w:ascii="Times New Roman" w:eastAsia="Times New Roman" w:hAnsi="Times New Roman"/>
          <w:b/>
          <w:lang w:eastAsia="uk-UA"/>
        </w:rPr>
        <w:t xml:space="preserve"> </w:t>
      </w:r>
      <w:r w:rsidRPr="003630C1">
        <w:rPr>
          <w:rFonts w:ascii="Times New Roman" w:eastAsia="Times New Roman" w:hAnsi="Times New Roman"/>
          <w:b/>
          <w:color w:val="000000"/>
          <w:lang w:eastAsia="uk-UA"/>
        </w:rPr>
        <w:t>Учасник має надати Протокол радіаційного дослідження деревини що є предметом закупівлі.</w:t>
      </w:r>
      <w:r w:rsidRPr="003630C1">
        <w:rPr>
          <w:rFonts w:ascii="Times New Roman" w:eastAsia="Times New Roman" w:hAnsi="Times New Roman"/>
          <w:color w:val="000000"/>
          <w:lang w:eastAsia="uk-UA"/>
        </w:rPr>
        <w:t xml:space="preserve"> </w:t>
      </w:r>
    </w:p>
    <w:p w:rsidR="003630C1" w:rsidRPr="003630C1" w:rsidRDefault="003630C1" w:rsidP="003630C1">
      <w:pPr>
        <w:spacing w:after="0" w:line="240" w:lineRule="auto"/>
        <w:ind w:firstLine="709"/>
        <w:jc w:val="both"/>
        <w:rPr>
          <w:rFonts w:ascii="Times New Roman" w:eastAsia="Times New Roman" w:hAnsi="Times New Roman"/>
          <w:color w:val="000000"/>
          <w:sz w:val="24"/>
          <w:szCs w:val="24"/>
          <w:lang w:eastAsia="uk-UA"/>
        </w:rPr>
      </w:pPr>
      <w:r w:rsidRPr="003630C1">
        <w:rPr>
          <w:rFonts w:ascii="Times New Roman" w:eastAsia="Times New Roman" w:hAnsi="Times New Roman"/>
          <w:color w:val="000000"/>
          <w:sz w:val="24"/>
          <w:szCs w:val="24"/>
          <w:lang w:eastAsia="uk-UA"/>
        </w:rPr>
        <w:lastRenderedPageBreak/>
        <w:t>14. У складі тендерної пропозиції учасник має надати складську довідку, що підтверджує фактичну наявність предмету закупівлі в обсягах 100% від обсягу даної закупівлі із зазначенням адреси знаходження товару (складська довідка). Замовник має право перевірити наявність на складі дров  в зазначеній кількості.</w:t>
      </w:r>
    </w:p>
    <w:p w:rsidR="003630C1" w:rsidRPr="003630C1" w:rsidRDefault="003630C1" w:rsidP="003630C1">
      <w:pPr>
        <w:spacing w:after="0"/>
        <w:jc w:val="both"/>
        <w:rPr>
          <w:rFonts w:ascii="Times New Roman" w:eastAsia="Times New Roman" w:hAnsi="Times New Roman"/>
          <w:b/>
          <w:sz w:val="24"/>
          <w:szCs w:val="24"/>
          <w:lang w:eastAsia="ru-RU"/>
        </w:rPr>
      </w:pPr>
      <w:r w:rsidRPr="003630C1">
        <w:rPr>
          <w:rFonts w:ascii="Times New Roman" w:eastAsia="Times New Roman" w:hAnsi="Times New Roman"/>
          <w:sz w:val="24"/>
          <w:szCs w:val="24"/>
          <w:lang w:eastAsia="ru-RU"/>
        </w:rPr>
        <w:t xml:space="preserve">            15. </w:t>
      </w:r>
      <w:r w:rsidRPr="003630C1">
        <w:rPr>
          <w:rFonts w:ascii="Times New Roman" w:eastAsia="Times New Roman" w:hAnsi="Times New Roman"/>
          <w:color w:val="000000"/>
          <w:sz w:val="24"/>
          <w:szCs w:val="24"/>
          <w:lang w:eastAsia="uk-UA"/>
        </w:rPr>
        <w:t xml:space="preserve">У складі тендерної пропозиції учасник має надати </w:t>
      </w:r>
      <w:r w:rsidRPr="003630C1">
        <w:rPr>
          <w:rFonts w:ascii="Times New Roman" w:eastAsia="Times New Roman" w:hAnsi="Times New Roman"/>
          <w:sz w:val="24"/>
          <w:szCs w:val="24"/>
          <w:lang w:eastAsia="ru-RU"/>
        </w:rPr>
        <w:t xml:space="preserve">письмову довідку про місце вирощування деревини, завірену підписом уповноваженої особи та скріплену печаткою (у разі наявності). </w:t>
      </w:r>
    </w:p>
    <w:p w:rsidR="003630C1" w:rsidRPr="003630C1" w:rsidRDefault="003630C1" w:rsidP="003630C1">
      <w:pPr>
        <w:suppressAutoHyphens/>
        <w:spacing w:after="160" w:line="240" w:lineRule="auto"/>
        <w:ind w:left="567"/>
        <w:rPr>
          <w:rFonts w:ascii="Times New Roman" w:hAnsi="Times New Roman"/>
          <w:b/>
          <w:lang w:val="ru-RU" w:eastAsia="zh-CN"/>
        </w:rPr>
      </w:pPr>
      <w:r w:rsidRPr="003630C1">
        <w:rPr>
          <w:rFonts w:ascii="Times New Roman" w:hAnsi="Times New Roman"/>
          <w:b/>
          <w:lang w:eastAsia="zh-CN"/>
        </w:rPr>
        <w:t xml:space="preserve">16. </w:t>
      </w:r>
      <w:proofErr w:type="spellStart"/>
      <w:r w:rsidRPr="003630C1">
        <w:rPr>
          <w:rFonts w:ascii="Times New Roman" w:hAnsi="Times New Roman"/>
          <w:b/>
          <w:lang w:val="ru-RU" w:eastAsia="zh-CN"/>
        </w:rPr>
        <w:t>Запропоновані</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учасником</w:t>
      </w:r>
      <w:proofErr w:type="spellEnd"/>
      <w:r w:rsidRPr="003630C1">
        <w:rPr>
          <w:rFonts w:ascii="Times New Roman" w:hAnsi="Times New Roman"/>
          <w:b/>
          <w:lang w:val="ru-RU" w:eastAsia="zh-CN"/>
        </w:rPr>
        <w:t xml:space="preserve"> характеристики </w:t>
      </w:r>
      <w:proofErr w:type="spellStart"/>
      <w:r w:rsidRPr="003630C1">
        <w:rPr>
          <w:rFonts w:ascii="Times New Roman" w:hAnsi="Times New Roman"/>
          <w:b/>
          <w:lang w:val="ru-RU" w:eastAsia="zh-CN"/>
        </w:rPr>
        <w:t>мають</w:t>
      </w:r>
      <w:proofErr w:type="spellEnd"/>
      <w:r w:rsidRPr="003630C1">
        <w:rPr>
          <w:rFonts w:ascii="Times New Roman" w:hAnsi="Times New Roman"/>
          <w:b/>
          <w:lang w:val="ru-RU" w:eastAsia="zh-CN"/>
        </w:rPr>
        <w:t xml:space="preserve"> бути не </w:t>
      </w:r>
      <w:proofErr w:type="spellStart"/>
      <w:r w:rsidRPr="003630C1">
        <w:rPr>
          <w:rFonts w:ascii="Times New Roman" w:hAnsi="Times New Roman"/>
          <w:b/>
          <w:lang w:val="ru-RU" w:eastAsia="zh-CN"/>
        </w:rPr>
        <w:t>гірші</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ніж</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вказані</w:t>
      </w:r>
      <w:proofErr w:type="spellEnd"/>
      <w:r w:rsidRPr="003630C1">
        <w:rPr>
          <w:rFonts w:ascii="Times New Roman" w:hAnsi="Times New Roman"/>
          <w:b/>
          <w:lang w:val="ru-RU" w:eastAsia="zh-CN"/>
        </w:rPr>
        <w:t xml:space="preserve"> в </w:t>
      </w:r>
      <w:proofErr w:type="spellStart"/>
      <w:r w:rsidRPr="003630C1">
        <w:rPr>
          <w:rFonts w:ascii="Times New Roman" w:hAnsi="Times New Roman"/>
          <w:b/>
          <w:lang w:val="ru-RU" w:eastAsia="zh-CN"/>
        </w:rPr>
        <w:t>зазначеній</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вище</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інформації</w:t>
      </w:r>
      <w:proofErr w:type="spellEnd"/>
      <w:r w:rsidRPr="003630C1">
        <w:rPr>
          <w:rFonts w:ascii="Times New Roman" w:hAnsi="Times New Roman"/>
          <w:b/>
          <w:lang w:val="ru-RU" w:eastAsia="zh-CN"/>
        </w:rPr>
        <w:t xml:space="preserve"> про </w:t>
      </w:r>
      <w:proofErr w:type="spellStart"/>
      <w:r w:rsidRPr="003630C1">
        <w:rPr>
          <w:rFonts w:ascii="Times New Roman" w:hAnsi="Times New Roman"/>
          <w:b/>
          <w:lang w:val="ru-RU" w:eastAsia="zh-CN"/>
        </w:rPr>
        <w:t>необхідні</w:t>
      </w:r>
      <w:proofErr w:type="spellEnd"/>
      <w:r w:rsidRPr="003630C1">
        <w:rPr>
          <w:rFonts w:ascii="Times New Roman" w:hAnsi="Times New Roman"/>
          <w:b/>
          <w:lang w:val="ru-RU" w:eastAsia="zh-CN"/>
        </w:rPr>
        <w:t xml:space="preserve"> </w:t>
      </w:r>
      <w:proofErr w:type="spellStart"/>
      <w:proofErr w:type="gramStart"/>
      <w:r w:rsidRPr="003630C1">
        <w:rPr>
          <w:rFonts w:ascii="Times New Roman" w:hAnsi="Times New Roman"/>
          <w:b/>
          <w:lang w:val="ru-RU" w:eastAsia="zh-CN"/>
        </w:rPr>
        <w:t>техн</w:t>
      </w:r>
      <w:proofErr w:type="gramEnd"/>
      <w:r w:rsidRPr="003630C1">
        <w:rPr>
          <w:rFonts w:ascii="Times New Roman" w:hAnsi="Times New Roman"/>
          <w:b/>
          <w:lang w:val="ru-RU" w:eastAsia="zh-CN"/>
        </w:rPr>
        <w:t>ічні</w:t>
      </w:r>
      <w:proofErr w:type="spellEnd"/>
      <w:r w:rsidRPr="003630C1">
        <w:rPr>
          <w:rFonts w:ascii="Times New Roman" w:hAnsi="Times New Roman"/>
          <w:b/>
          <w:lang w:val="ru-RU" w:eastAsia="zh-CN"/>
        </w:rPr>
        <w:t xml:space="preserve">, </w:t>
      </w:r>
      <w:proofErr w:type="spellStart"/>
      <w:r w:rsidRPr="003630C1">
        <w:rPr>
          <w:rFonts w:ascii="Times New Roman" w:hAnsi="Times New Roman"/>
          <w:b/>
          <w:lang w:val="ru-RU" w:eastAsia="zh-CN"/>
        </w:rPr>
        <w:t>якісні</w:t>
      </w:r>
      <w:proofErr w:type="spellEnd"/>
      <w:r w:rsidRPr="003630C1">
        <w:rPr>
          <w:rFonts w:ascii="Times New Roman" w:hAnsi="Times New Roman"/>
          <w:b/>
          <w:lang w:val="ru-RU" w:eastAsia="zh-CN"/>
        </w:rPr>
        <w:t xml:space="preserve"> та </w:t>
      </w:r>
      <w:proofErr w:type="spellStart"/>
      <w:r w:rsidRPr="003630C1">
        <w:rPr>
          <w:rFonts w:ascii="Times New Roman" w:hAnsi="Times New Roman"/>
          <w:b/>
          <w:lang w:val="ru-RU" w:eastAsia="zh-CN"/>
        </w:rPr>
        <w:t>кількісні</w:t>
      </w:r>
      <w:proofErr w:type="spellEnd"/>
      <w:r w:rsidRPr="003630C1">
        <w:rPr>
          <w:rFonts w:ascii="Times New Roman" w:hAnsi="Times New Roman"/>
          <w:b/>
          <w:lang w:val="ru-RU" w:eastAsia="zh-CN"/>
        </w:rPr>
        <w:t xml:space="preserve"> характеристики предмета </w:t>
      </w:r>
      <w:proofErr w:type="spellStart"/>
      <w:r w:rsidRPr="003630C1">
        <w:rPr>
          <w:rFonts w:ascii="Times New Roman" w:hAnsi="Times New Roman"/>
          <w:b/>
          <w:lang w:val="ru-RU" w:eastAsia="zh-CN"/>
        </w:rPr>
        <w:t>закупівлі</w:t>
      </w:r>
      <w:proofErr w:type="spellEnd"/>
      <w:r w:rsidRPr="003630C1">
        <w:rPr>
          <w:rFonts w:ascii="Times New Roman" w:hAnsi="Times New Roman"/>
          <w:b/>
          <w:lang w:val="ru-RU" w:eastAsia="zh-CN"/>
        </w:rPr>
        <w:t>.</w:t>
      </w:r>
    </w:p>
    <w:p w:rsidR="003630C1" w:rsidRPr="003630C1" w:rsidRDefault="003630C1" w:rsidP="003630C1">
      <w:pPr>
        <w:spacing w:after="0" w:line="240" w:lineRule="auto"/>
        <w:rPr>
          <w:rFonts w:ascii="Times New Roman" w:hAnsi="Times New Roman"/>
          <w:lang w:val="ru-RU"/>
        </w:rPr>
      </w:pPr>
      <w:r w:rsidRPr="003630C1">
        <w:rPr>
          <w:rFonts w:ascii="Times New Roman" w:hAnsi="Times New Roman"/>
        </w:rPr>
        <w:t xml:space="preserve">          17. </w:t>
      </w:r>
      <w:proofErr w:type="spellStart"/>
      <w:proofErr w:type="gramStart"/>
      <w:r w:rsidRPr="003630C1">
        <w:rPr>
          <w:rFonts w:ascii="Times New Roman" w:hAnsi="Times New Roman"/>
          <w:lang w:val="ru-RU"/>
        </w:rPr>
        <w:t>Техн</w:t>
      </w:r>
      <w:proofErr w:type="gramEnd"/>
      <w:r w:rsidRPr="003630C1">
        <w:rPr>
          <w:rFonts w:ascii="Times New Roman" w:hAnsi="Times New Roman"/>
          <w:lang w:val="ru-RU"/>
        </w:rPr>
        <w:t>ічні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якісні</w:t>
      </w:r>
      <w:proofErr w:type="spellEnd"/>
      <w:r w:rsidRPr="003630C1">
        <w:rPr>
          <w:rFonts w:ascii="Times New Roman" w:hAnsi="Times New Roman"/>
          <w:lang w:val="ru-RU"/>
        </w:rPr>
        <w:t xml:space="preserve"> характеристики по предмету </w:t>
      </w:r>
      <w:proofErr w:type="spellStart"/>
      <w:r w:rsidRPr="003630C1">
        <w:rPr>
          <w:rFonts w:ascii="Times New Roman" w:hAnsi="Times New Roman"/>
          <w:lang w:val="ru-RU"/>
        </w:rPr>
        <w:t>закупівлі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мають</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відповідати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нормативним</w:t>
      </w:r>
      <w:proofErr w:type="spellEnd"/>
      <w:r w:rsidRPr="003630C1">
        <w:rPr>
          <w:rFonts w:ascii="Times New Roman" w:hAnsi="Times New Roman"/>
          <w:lang w:val="ru-RU"/>
        </w:rPr>
        <w:t xml:space="preserve"> актам </w:t>
      </w:r>
      <w:proofErr w:type="spellStart"/>
      <w:r w:rsidRPr="003630C1">
        <w:rPr>
          <w:rFonts w:ascii="Times New Roman" w:hAnsi="Times New Roman"/>
          <w:lang w:val="ru-RU"/>
        </w:rPr>
        <w:t>законодавства</w:t>
      </w:r>
      <w:proofErr w:type="spellEnd"/>
      <w:r w:rsidRPr="003630C1">
        <w:rPr>
          <w:rFonts w:ascii="Times New Roman" w:hAnsi="Times New Roman"/>
          <w:lang w:val="ru-RU"/>
        </w:rPr>
        <w:t xml:space="preserve">, </w:t>
      </w:r>
      <w:proofErr w:type="spellStart"/>
      <w:r w:rsidRPr="003630C1">
        <w:rPr>
          <w:rFonts w:ascii="Times New Roman" w:hAnsi="Times New Roman"/>
          <w:lang w:val="ru-RU"/>
        </w:rPr>
        <w:t>які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передбачають</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застосування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заходів</w:t>
      </w:r>
      <w:proofErr w:type="spellEnd"/>
      <w:r w:rsidRPr="003630C1">
        <w:rPr>
          <w:rFonts w:ascii="Times New Roman" w:hAnsi="Times New Roman"/>
          <w:lang w:val="ru-RU"/>
        </w:rPr>
        <w:t xml:space="preserve"> </w:t>
      </w:r>
      <w:proofErr w:type="spellStart"/>
      <w:r w:rsidRPr="003630C1">
        <w:rPr>
          <w:rFonts w:ascii="Times New Roman" w:hAnsi="Times New Roman"/>
          <w:lang w:val="ru-RU"/>
        </w:rPr>
        <w:t>із</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захисту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довкілля</w:t>
      </w:r>
      <w:proofErr w:type="spellEnd"/>
      <w:r w:rsidRPr="003630C1">
        <w:rPr>
          <w:rFonts w:ascii="Times New Roman" w:hAnsi="Times New Roman"/>
          <w:lang w:val="ru-RU"/>
        </w:rPr>
        <w:t>.</w:t>
      </w:r>
    </w:p>
    <w:p w:rsidR="003630C1" w:rsidRPr="003630C1" w:rsidRDefault="003630C1" w:rsidP="003630C1">
      <w:pPr>
        <w:spacing w:after="0" w:line="259" w:lineRule="auto"/>
        <w:jc w:val="both"/>
        <w:rPr>
          <w:rFonts w:ascii="Times New Roman" w:hAnsi="Times New Roman"/>
        </w:rPr>
      </w:pPr>
      <w:r w:rsidRPr="003630C1">
        <w:rPr>
          <w:rFonts w:ascii="Times New Roman" w:hAnsi="Times New Roman"/>
        </w:rPr>
        <w:t xml:space="preserve">         18. </w:t>
      </w:r>
      <w:r w:rsidRPr="003630C1">
        <w:rPr>
          <w:rFonts w:ascii="Times New Roman" w:hAnsi="Times New Roman"/>
          <w:lang w:val="ru-RU"/>
        </w:rPr>
        <w:t xml:space="preserve">На </w:t>
      </w:r>
      <w:proofErr w:type="spellStart"/>
      <w:r w:rsidRPr="003630C1">
        <w:rPr>
          <w:rFonts w:ascii="Times New Roman" w:hAnsi="Times New Roman"/>
          <w:lang w:val="ru-RU"/>
        </w:rPr>
        <w:t>запропонований</w:t>
      </w:r>
      <w:proofErr w:type="spellEnd"/>
      <w:r w:rsidRPr="003630C1">
        <w:rPr>
          <w:rFonts w:ascii="Times New Roman" w:hAnsi="Times New Roman"/>
          <w:lang w:val="ru-RU"/>
        </w:rPr>
        <w:t xml:space="preserve"> товар </w:t>
      </w:r>
      <w:proofErr w:type="spellStart"/>
      <w:proofErr w:type="gramStart"/>
      <w:r w:rsidRPr="003630C1">
        <w:rPr>
          <w:rFonts w:ascii="Times New Roman" w:hAnsi="Times New Roman"/>
          <w:lang w:val="ru-RU"/>
        </w:rPr>
        <w:t>п</w:t>
      </w:r>
      <w:proofErr w:type="gramEnd"/>
      <w:r w:rsidRPr="003630C1">
        <w:rPr>
          <w:rFonts w:ascii="Times New Roman" w:hAnsi="Times New Roman"/>
          <w:lang w:val="ru-RU"/>
        </w:rPr>
        <w:t>ід</w:t>
      </w:r>
      <w:proofErr w:type="spellEnd"/>
      <w:r w:rsidRPr="003630C1">
        <w:rPr>
          <w:rFonts w:ascii="Times New Roman" w:hAnsi="Times New Roman"/>
          <w:lang w:val="ru-RU"/>
        </w:rPr>
        <w:t xml:space="preserve"> час </w:t>
      </w:r>
      <w:proofErr w:type="spellStart"/>
      <w:r w:rsidRPr="003630C1">
        <w:rPr>
          <w:rFonts w:ascii="Times New Roman" w:hAnsi="Times New Roman"/>
          <w:lang w:val="ru-RU"/>
        </w:rPr>
        <w:t>його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транспортування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виробництва</w:t>
      </w:r>
      <w:proofErr w:type="spellEnd"/>
      <w:r w:rsidRPr="003630C1">
        <w:rPr>
          <w:rFonts w:ascii="Times New Roman" w:hAnsi="Times New Roman"/>
          <w:lang w:val="ru-RU"/>
        </w:rPr>
        <w:t xml:space="preserve">, </w:t>
      </w:r>
      <w:proofErr w:type="spellStart"/>
      <w:r w:rsidRPr="003630C1">
        <w:rPr>
          <w:rFonts w:ascii="Times New Roman" w:hAnsi="Times New Roman"/>
          <w:lang w:val="ru-RU"/>
        </w:rPr>
        <w:t>тощо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повинні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застосовуватися</w:t>
      </w:r>
      <w:proofErr w:type="spellEnd"/>
      <w:r w:rsidRPr="003630C1">
        <w:rPr>
          <w:rFonts w:ascii="Times New Roman" w:hAnsi="Times New Roman"/>
          <w:lang w:val="ru-RU"/>
        </w:rPr>
        <w:t xml:space="preserve"> заходи </w:t>
      </w:r>
      <w:proofErr w:type="spellStart"/>
      <w:r w:rsidRPr="003630C1">
        <w:rPr>
          <w:rFonts w:ascii="Times New Roman" w:hAnsi="Times New Roman"/>
          <w:lang w:val="ru-RU"/>
        </w:rPr>
        <w:t>із</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захисту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довкілля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передбачені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законодавством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України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Учасник</w:t>
      </w:r>
      <w:proofErr w:type="spellEnd"/>
      <w:r w:rsidRPr="003630C1">
        <w:rPr>
          <w:rFonts w:ascii="Times New Roman" w:hAnsi="Times New Roman"/>
          <w:lang w:val="ru-RU"/>
        </w:rPr>
        <w:t xml:space="preserve"> </w:t>
      </w:r>
      <w:proofErr w:type="gramStart"/>
      <w:r w:rsidRPr="003630C1">
        <w:rPr>
          <w:rFonts w:ascii="Times New Roman" w:hAnsi="Times New Roman"/>
          <w:lang w:val="ru-RU"/>
        </w:rPr>
        <w:t>у</w:t>
      </w:r>
      <w:proofErr w:type="gramEnd"/>
      <w:r w:rsidRPr="003630C1">
        <w:rPr>
          <w:rFonts w:ascii="Times New Roman" w:hAnsi="Times New Roman"/>
          <w:lang w:val="ru-RU"/>
        </w:rPr>
        <w:t xml:space="preserve"> </w:t>
      </w:r>
      <w:proofErr w:type="spellStart"/>
      <w:proofErr w:type="gramStart"/>
      <w:r w:rsidRPr="003630C1">
        <w:rPr>
          <w:rFonts w:ascii="Times New Roman" w:hAnsi="Times New Roman"/>
          <w:lang w:val="ru-RU"/>
        </w:rPr>
        <w:t>склад</w:t>
      </w:r>
      <w:proofErr w:type="gramEnd"/>
      <w:r w:rsidRPr="003630C1">
        <w:rPr>
          <w:rFonts w:ascii="Times New Roman" w:hAnsi="Times New Roman"/>
          <w:lang w:val="ru-RU"/>
        </w:rPr>
        <w:t>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тендерної</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пропозиції</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надає</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довідку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щодо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застосування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Учасником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заходів</w:t>
      </w:r>
      <w:proofErr w:type="spellEnd"/>
      <w:r w:rsidRPr="003630C1">
        <w:rPr>
          <w:rFonts w:ascii="Times New Roman" w:hAnsi="Times New Roman"/>
          <w:lang w:val="ru-RU"/>
        </w:rPr>
        <w:t xml:space="preserve"> </w:t>
      </w:r>
      <w:proofErr w:type="spellStart"/>
      <w:r w:rsidRPr="003630C1">
        <w:rPr>
          <w:rFonts w:ascii="Times New Roman" w:hAnsi="Times New Roman"/>
          <w:lang w:val="ru-RU"/>
        </w:rPr>
        <w:t>із</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захисту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довкілля</w:t>
      </w:r>
      <w:proofErr w:type="spellEnd"/>
      <w:r w:rsidRPr="003630C1">
        <w:rPr>
          <w:rFonts w:ascii="Times New Roman" w:hAnsi="Times New Roman"/>
          <w:lang w:val="ru-RU"/>
        </w:rPr>
        <w:t xml:space="preserve"> при </w:t>
      </w:r>
      <w:proofErr w:type="spellStart"/>
      <w:r w:rsidRPr="003630C1">
        <w:rPr>
          <w:rFonts w:ascii="Times New Roman" w:hAnsi="Times New Roman"/>
          <w:lang w:val="ru-RU"/>
        </w:rPr>
        <w:t>виконанні</w:t>
      </w:r>
      <w:proofErr w:type="spellEnd"/>
      <w:r w:rsidRPr="003630C1">
        <w:rPr>
          <w:rFonts w:ascii="Times New Roman" w:hAnsi="Times New Roman"/>
          <w:lang w:val="ru-RU"/>
        </w:rPr>
        <w:t xml:space="preserve"> умов Договору </w:t>
      </w:r>
      <w:proofErr w:type="spellStart"/>
      <w:r w:rsidRPr="003630C1">
        <w:rPr>
          <w:rFonts w:ascii="Times New Roman" w:hAnsi="Times New Roman"/>
          <w:lang w:val="ru-RU"/>
        </w:rPr>
        <w:t>із</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постачання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деревини</w:t>
      </w:r>
      <w:proofErr w:type="spellEnd"/>
      <w:r w:rsidRPr="003630C1">
        <w:rPr>
          <w:rFonts w:ascii="Times New Roman" w:hAnsi="Times New Roman"/>
          <w:lang w:val="ru-RU"/>
        </w:rPr>
        <w:t xml:space="preserve">. </w:t>
      </w:r>
      <w:proofErr w:type="spellStart"/>
      <w:proofErr w:type="gramStart"/>
      <w:r w:rsidRPr="003630C1">
        <w:rPr>
          <w:rFonts w:ascii="Times New Roman" w:hAnsi="Times New Roman"/>
          <w:lang w:val="ru-RU"/>
        </w:rPr>
        <w:t>Окр</w:t>
      </w:r>
      <w:proofErr w:type="gramEnd"/>
      <w:r w:rsidRPr="003630C1">
        <w:rPr>
          <w:rFonts w:ascii="Times New Roman" w:hAnsi="Times New Roman"/>
          <w:lang w:val="ru-RU"/>
        </w:rPr>
        <w:t>ім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цього</w:t>
      </w:r>
      <w:proofErr w:type="spellEnd"/>
      <w:r w:rsidRPr="003630C1">
        <w:rPr>
          <w:rFonts w:ascii="Times New Roman" w:hAnsi="Times New Roman"/>
          <w:lang w:val="ru-RU"/>
        </w:rPr>
        <w:t xml:space="preserve">, за </w:t>
      </w:r>
      <w:proofErr w:type="spellStart"/>
      <w:r w:rsidRPr="003630C1">
        <w:rPr>
          <w:rFonts w:ascii="Times New Roman" w:hAnsi="Times New Roman"/>
          <w:lang w:val="ru-RU"/>
        </w:rPr>
        <w:t>вказаною</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довідкою</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учасники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повинні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надати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опис</w:t>
      </w:r>
      <w:proofErr w:type="spellEnd"/>
      <w:r w:rsidRPr="003630C1">
        <w:rPr>
          <w:rFonts w:ascii="Times New Roman" w:hAnsi="Times New Roman"/>
          <w:lang w:val="ru-RU"/>
        </w:rPr>
        <w:t xml:space="preserve"> </w:t>
      </w:r>
      <w:proofErr w:type="spellStart"/>
      <w:r w:rsidRPr="003630C1">
        <w:rPr>
          <w:rFonts w:ascii="Times New Roman" w:hAnsi="Times New Roman"/>
          <w:lang w:val="ru-RU"/>
        </w:rPr>
        <w:t>планованих</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заходів</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захисту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довкілля</w:t>
      </w:r>
      <w:proofErr w:type="spellEnd"/>
      <w:r w:rsidRPr="003630C1">
        <w:rPr>
          <w:rFonts w:ascii="Times New Roman" w:hAnsi="Times New Roman"/>
          <w:lang w:val="ru-RU"/>
        </w:rPr>
        <w:t xml:space="preserve"> та </w:t>
      </w:r>
      <w:proofErr w:type="spellStart"/>
      <w:r w:rsidRPr="003630C1">
        <w:rPr>
          <w:rFonts w:ascii="Times New Roman" w:hAnsi="Times New Roman"/>
          <w:lang w:val="ru-RU"/>
        </w:rPr>
        <w:t>навколишнього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середовища</w:t>
      </w:r>
      <w:proofErr w:type="spellEnd"/>
      <w:r w:rsidRPr="003630C1">
        <w:rPr>
          <w:rFonts w:ascii="Times New Roman" w:hAnsi="Times New Roman"/>
          <w:lang w:val="ru-RU" w:eastAsia="uk-UA"/>
        </w:rPr>
        <w:t xml:space="preserve"> та </w:t>
      </w:r>
      <w:proofErr w:type="spellStart"/>
      <w:r w:rsidRPr="003630C1">
        <w:rPr>
          <w:rFonts w:ascii="Times New Roman" w:hAnsi="Times New Roman"/>
          <w:lang w:val="ru-RU" w:eastAsia="uk-UA"/>
        </w:rPr>
        <w:t>надати</w:t>
      </w:r>
      <w:proofErr w:type="spellEnd"/>
      <w:r w:rsidRPr="003630C1">
        <w:rPr>
          <w:rFonts w:ascii="Times New Roman" w:hAnsi="Times New Roman"/>
          <w:lang w:val="ru-RU" w:eastAsia="uk-UA"/>
        </w:rPr>
        <w:t xml:space="preserve"> документ, </w:t>
      </w:r>
      <w:proofErr w:type="spellStart"/>
      <w:r w:rsidRPr="003630C1">
        <w:rPr>
          <w:rFonts w:ascii="Times New Roman" w:hAnsi="Times New Roman"/>
          <w:lang w:val="ru-RU" w:eastAsia="uk-UA"/>
        </w:rPr>
        <w:t>що</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виданий</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спеціалізованим</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експертом</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що</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має</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відповідну</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акредитацію</w:t>
      </w:r>
      <w:proofErr w:type="spellEnd"/>
      <w:r w:rsidRPr="003630C1">
        <w:rPr>
          <w:rFonts w:ascii="Times New Roman" w:hAnsi="Times New Roman"/>
          <w:lang w:val="ru-RU" w:eastAsia="uk-UA"/>
        </w:rPr>
        <w:t xml:space="preserve"> у </w:t>
      </w:r>
      <w:proofErr w:type="spellStart"/>
      <w:r w:rsidRPr="003630C1">
        <w:rPr>
          <w:rFonts w:ascii="Times New Roman" w:hAnsi="Times New Roman"/>
          <w:lang w:val="ru-RU" w:eastAsia="uk-UA"/>
        </w:rPr>
        <w:t>сфері</w:t>
      </w:r>
      <w:proofErr w:type="spellEnd"/>
      <w:r w:rsidRPr="003630C1">
        <w:rPr>
          <w:rFonts w:ascii="Times New Roman" w:hAnsi="Times New Roman"/>
          <w:lang w:val="ru-RU" w:eastAsia="uk-UA"/>
        </w:rPr>
        <w:t xml:space="preserve"> контролю за </w:t>
      </w:r>
      <w:proofErr w:type="spellStart"/>
      <w:r w:rsidRPr="003630C1">
        <w:rPr>
          <w:rFonts w:ascii="Times New Roman" w:hAnsi="Times New Roman"/>
          <w:lang w:val="ru-RU" w:eastAsia="uk-UA"/>
        </w:rPr>
        <w:t>дотриманням</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суб’єктами</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господарювання</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природоохоронного</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законодавства</w:t>
      </w:r>
      <w:proofErr w:type="spellEnd"/>
      <w:r w:rsidRPr="003630C1">
        <w:rPr>
          <w:rFonts w:ascii="Times New Roman" w:hAnsi="Times New Roman"/>
          <w:lang w:val="ru-RU" w:eastAsia="uk-UA"/>
        </w:rPr>
        <w:t xml:space="preserve">, в </w:t>
      </w:r>
      <w:proofErr w:type="spellStart"/>
      <w:r w:rsidRPr="003630C1">
        <w:rPr>
          <w:rFonts w:ascii="Times New Roman" w:hAnsi="Times New Roman"/>
          <w:lang w:val="ru-RU" w:eastAsia="uk-UA"/>
        </w:rPr>
        <w:t>якому</w:t>
      </w:r>
      <w:proofErr w:type="spellEnd"/>
      <w:r w:rsidRPr="003630C1">
        <w:rPr>
          <w:rFonts w:ascii="Times New Roman" w:hAnsi="Times New Roman"/>
          <w:lang w:val="ru-RU" w:eastAsia="uk-UA"/>
        </w:rPr>
        <w:t xml:space="preserve"> (в </w:t>
      </w:r>
      <w:proofErr w:type="spellStart"/>
      <w:r w:rsidRPr="003630C1">
        <w:rPr>
          <w:rFonts w:ascii="Times New Roman" w:hAnsi="Times New Roman"/>
          <w:lang w:val="ru-RU" w:eastAsia="uk-UA"/>
        </w:rPr>
        <w:t>документі</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засвідчено</w:t>
      </w:r>
      <w:proofErr w:type="spellEnd"/>
      <w:r w:rsidRPr="003630C1">
        <w:rPr>
          <w:rFonts w:ascii="Times New Roman" w:hAnsi="Times New Roman"/>
          <w:lang w:val="ru-RU" w:eastAsia="uk-UA"/>
        </w:rPr>
        <w:t xml:space="preserve"> факт </w:t>
      </w:r>
      <w:proofErr w:type="spellStart"/>
      <w:r w:rsidRPr="003630C1">
        <w:rPr>
          <w:rFonts w:ascii="Times New Roman" w:hAnsi="Times New Roman"/>
          <w:lang w:val="ru-RU" w:eastAsia="uk-UA"/>
        </w:rPr>
        <w:t>відповідності</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діяльності</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учасника</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закупі</w:t>
      </w:r>
      <w:proofErr w:type="gramStart"/>
      <w:r w:rsidRPr="003630C1">
        <w:rPr>
          <w:rFonts w:ascii="Times New Roman" w:hAnsi="Times New Roman"/>
          <w:lang w:val="ru-RU" w:eastAsia="uk-UA"/>
        </w:rPr>
        <w:t>вл</w:t>
      </w:r>
      <w:proofErr w:type="gramEnd"/>
      <w:r w:rsidRPr="003630C1">
        <w:rPr>
          <w:rFonts w:ascii="Times New Roman" w:hAnsi="Times New Roman"/>
          <w:lang w:val="ru-RU" w:eastAsia="uk-UA"/>
        </w:rPr>
        <w:t>і</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вимогам</w:t>
      </w:r>
      <w:proofErr w:type="spellEnd"/>
      <w:r w:rsidRPr="003630C1">
        <w:rPr>
          <w:rFonts w:ascii="Times New Roman" w:hAnsi="Times New Roman"/>
          <w:lang w:val="ru-RU" w:eastAsia="uk-UA"/>
        </w:rPr>
        <w:t xml:space="preserve"> чинного </w:t>
      </w:r>
      <w:proofErr w:type="spellStart"/>
      <w:r w:rsidRPr="003630C1">
        <w:rPr>
          <w:rFonts w:ascii="Times New Roman" w:hAnsi="Times New Roman"/>
          <w:lang w:val="ru-RU" w:eastAsia="uk-UA"/>
        </w:rPr>
        <w:t>природоохоронного</w:t>
      </w:r>
      <w:proofErr w:type="spellEnd"/>
      <w:r w:rsidRPr="003630C1">
        <w:rPr>
          <w:rFonts w:ascii="Times New Roman" w:hAnsi="Times New Roman"/>
          <w:lang w:val="ru-RU" w:eastAsia="uk-UA"/>
        </w:rPr>
        <w:t xml:space="preserve"> </w:t>
      </w:r>
      <w:proofErr w:type="spellStart"/>
      <w:r w:rsidRPr="003630C1">
        <w:rPr>
          <w:rFonts w:ascii="Times New Roman" w:hAnsi="Times New Roman"/>
          <w:lang w:val="ru-RU" w:eastAsia="uk-UA"/>
        </w:rPr>
        <w:t>законодавства</w:t>
      </w:r>
      <w:proofErr w:type="spellEnd"/>
      <w:r w:rsidRPr="003630C1">
        <w:rPr>
          <w:rFonts w:ascii="Times New Roman" w:hAnsi="Times New Roman"/>
          <w:lang w:val="ru-RU"/>
        </w:rPr>
        <w:t xml:space="preserve">. </w:t>
      </w:r>
      <w:proofErr w:type="spellStart"/>
      <w:proofErr w:type="gramStart"/>
      <w:r w:rsidRPr="003630C1">
        <w:rPr>
          <w:rFonts w:ascii="Times New Roman" w:hAnsi="Times New Roman"/>
          <w:lang w:val="ru-RU"/>
        </w:rPr>
        <w:t>П</w:t>
      </w:r>
      <w:proofErr w:type="gramEnd"/>
      <w:r w:rsidRPr="003630C1">
        <w:rPr>
          <w:rFonts w:ascii="Times New Roman" w:hAnsi="Times New Roman"/>
          <w:lang w:val="ru-RU"/>
        </w:rPr>
        <w:t>ідтвердження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захисту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довкілля</w:t>
      </w:r>
      <w:proofErr w:type="spellEnd"/>
      <w:r w:rsidRPr="003630C1">
        <w:rPr>
          <w:rFonts w:ascii="Times New Roman" w:hAnsi="Times New Roman"/>
          <w:lang w:val="ru-RU"/>
        </w:rPr>
        <w:t xml:space="preserve"> </w:t>
      </w:r>
      <w:proofErr w:type="spellStart"/>
      <w:r w:rsidRPr="003630C1">
        <w:rPr>
          <w:rFonts w:ascii="Times New Roman" w:hAnsi="Times New Roman"/>
          <w:lang w:val="ru-RU"/>
        </w:rPr>
        <w:t>учасником</w:t>
      </w:r>
      <w:proofErr w:type="spellEnd"/>
      <w:r w:rsidRPr="003630C1">
        <w:rPr>
          <w:rFonts w:ascii="Times New Roman" w:hAnsi="Times New Roman"/>
          <w:lang w:val="ru-RU"/>
        </w:rPr>
        <w:t xml:space="preserve"> повинно бути сформовано шляхом </w:t>
      </w:r>
      <w:proofErr w:type="spellStart"/>
      <w:r w:rsidRPr="003630C1">
        <w:rPr>
          <w:rFonts w:ascii="Times New Roman" w:hAnsi="Times New Roman"/>
          <w:lang w:val="ru-RU"/>
        </w:rPr>
        <w:t>проходження</w:t>
      </w:r>
      <w:proofErr w:type="spellEnd"/>
      <w:r w:rsidRPr="003630C1">
        <w:rPr>
          <w:rFonts w:ascii="Times New Roman" w:hAnsi="Times New Roman"/>
          <w:lang w:val="ru-RU"/>
        </w:rPr>
        <w:t xml:space="preserve"> систем </w:t>
      </w:r>
      <w:proofErr w:type="spellStart"/>
      <w:r w:rsidRPr="003630C1">
        <w:rPr>
          <w:rFonts w:ascii="Times New Roman" w:hAnsi="Times New Roman"/>
          <w:lang w:val="ru-RU"/>
        </w:rPr>
        <w:t>екологічного</w:t>
      </w:r>
      <w:proofErr w:type="spellEnd"/>
      <w:r w:rsidRPr="003630C1">
        <w:rPr>
          <w:rFonts w:ascii="Times New Roman" w:hAnsi="Times New Roman"/>
          <w:lang w:val="ru-RU"/>
        </w:rPr>
        <w:t xml:space="preserve"> менеджменту </w:t>
      </w:r>
      <w:proofErr w:type="spellStart"/>
      <w:r w:rsidRPr="003630C1">
        <w:rPr>
          <w:rFonts w:ascii="Times New Roman" w:hAnsi="Times New Roman"/>
          <w:lang w:val="ru-RU"/>
        </w:rPr>
        <w:t>учасника</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закупівлі</w:t>
      </w:r>
      <w:proofErr w:type="spellEnd"/>
      <w:r w:rsidRPr="003630C1">
        <w:rPr>
          <w:rFonts w:ascii="Times New Roman" w:hAnsi="Times New Roman"/>
          <w:lang w:val="ru-RU"/>
        </w:rPr>
        <w:t xml:space="preserve"> </w:t>
      </w:r>
      <w:proofErr w:type="spellStart"/>
      <w:r w:rsidRPr="003630C1">
        <w:rPr>
          <w:rFonts w:ascii="Times New Roman" w:hAnsi="Times New Roman"/>
          <w:lang w:val="ru-RU"/>
        </w:rPr>
        <w:t>згідно</w:t>
      </w:r>
      <w:proofErr w:type="spellEnd"/>
      <w:r w:rsidRPr="003630C1">
        <w:rPr>
          <w:rFonts w:ascii="Times New Roman" w:hAnsi="Times New Roman"/>
          <w:lang w:val="ru-RU"/>
        </w:rPr>
        <w:t xml:space="preserve"> ДСТУ ISO 14001:2015 </w:t>
      </w:r>
      <w:proofErr w:type="spellStart"/>
      <w:r w:rsidRPr="003630C1">
        <w:rPr>
          <w:rFonts w:ascii="Times New Roman" w:hAnsi="Times New Roman"/>
          <w:lang w:val="ru-RU"/>
        </w:rPr>
        <w:t>або</w:t>
      </w:r>
      <w:proofErr w:type="spellEnd"/>
      <w:r w:rsidRPr="003630C1">
        <w:rPr>
          <w:rFonts w:ascii="Times New Roman" w:hAnsi="Times New Roman"/>
          <w:lang w:val="ru-RU"/>
        </w:rPr>
        <w:t xml:space="preserve"> </w:t>
      </w:r>
      <w:proofErr w:type="spellStart"/>
      <w:r w:rsidRPr="003630C1">
        <w:rPr>
          <w:rFonts w:ascii="Times New Roman" w:hAnsi="Times New Roman"/>
          <w:lang w:val="ru-RU"/>
        </w:rPr>
        <w:t>аналогічних</w:t>
      </w:r>
      <w:proofErr w:type="spellEnd"/>
      <w:r w:rsidRPr="003630C1">
        <w:rPr>
          <w:rFonts w:ascii="Times New Roman" w:hAnsi="Times New Roman"/>
          <w:lang w:val="ru-RU"/>
        </w:rPr>
        <w:t xml:space="preserve"> систем </w:t>
      </w:r>
      <w:proofErr w:type="spellStart"/>
      <w:r w:rsidRPr="003630C1">
        <w:rPr>
          <w:rFonts w:ascii="Times New Roman" w:hAnsi="Times New Roman"/>
          <w:lang w:val="ru-RU"/>
        </w:rPr>
        <w:t>чи</w:t>
      </w:r>
      <w:proofErr w:type="spellEnd"/>
      <w:r w:rsidRPr="003630C1">
        <w:rPr>
          <w:rFonts w:ascii="Times New Roman" w:hAnsi="Times New Roman"/>
          <w:lang w:val="ru-RU"/>
        </w:rPr>
        <w:t xml:space="preserve"> </w:t>
      </w:r>
      <w:proofErr w:type="spellStart"/>
      <w:r w:rsidRPr="003630C1">
        <w:rPr>
          <w:rFonts w:ascii="Times New Roman" w:hAnsi="Times New Roman"/>
          <w:lang w:val="ru-RU"/>
        </w:rPr>
        <w:t>більш</w:t>
      </w:r>
      <w:proofErr w:type="spellEnd"/>
      <w:r w:rsidRPr="003630C1">
        <w:rPr>
          <w:rFonts w:ascii="Times New Roman" w:hAnsi="Times New Roman"/>
          <w:lang w:val="ru-RU"/>
        </w:rPr>
        <w:t xml:space="preserve"> </w:t>
      </w:r>
      <w:proofErr w:type="spellStart"/>
      <w:r w:rsidRPr="003630C1">
        <w:rPr>
          <w:rFonts w:ascii="Times New Roman" w:hAnsi="Times New Roman"/>
          <w:lang w:val="ru-RU"/>
        </w:rPr>
        <w:t>нових</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версій</w:t>
      </w:r>
      <w:proofErr w:type="spellEnd"/>
      <w:r w:rsidRPr="003630C1">
        <w:rPr>
          <w:rFonts w:ascii="Times New Roman" w:hAnsi="Times New Roman"/>
          <w:lang w:val="ru-RU"/>
        </w:rPr>
        <w:t xml:space="preserve"> </w:t>
      </w:r>
      <w:proofErr w:type="spellStart"/>
      <w:r w:rsidRPr="003630C1">
        <w:rPr>
          <w:rFonts w:ascii="Times New Roman" w:hAnsi="Times New Roman"/>
          <w:lang w:val="ru-RU"/>
        </w:rPr>
        <w:t>стандартів</w:t>
      </w:r>
      <w:proofErr w:type="spellEnd"/>
      <w:r w:rsidRPr="003630C1">
        <w:rPr>
          <w:rFonts w:ascii="Times New Roman" w:hAnsi="Times New Roman"/>
          <w:lang w:val="ru-RU"/>
        </w:rPr>
        <w:t xml:space="preserve"> з </w:t>
      </w:r>
      <w:proofErr w:type="spellStart"/>
      <w:r w:rsidRPr="003630C1">
        <w:rPr>
          <w:rFonts w:ascii="Times New Roman" w:hAnsi="Times New Roman"/>
          <w:lang w:val="ru-RU"/>
        </w:rPr>
        <w:t>наданням</w:t>
      </w:r>
      <w:proofErr w:type="spellEnd"/>
      <w:r w:rsidRPr="003630C1">
        <w:rPr>
          <w:rFonts w:ascii="Times New Roman" w:hAnsi="Times New Roman"/>
          <w:lang w:val="ru-RU"/>
        </w:rPr>
        <w:t xml:space="preserve"> </w:t>
      </w:r>
      <w:proofErr w:type="spellStart"/>
      <w:r w:rsidRPr="003630C1">
        <w:rPr>
          <w:rFonts w:ascii="Times New Roman" w:hAnsi="Times New Roman"/>
          <w:lang w:val="ru-RU"/>
        </w:rPr>
        <w:t>відповідних</w:t>
      </w:r>
      <w:proofErr w:type="spellEnd"/>
      <w:r w:rsidRPr="003630C1">
        <w:rPr>
          <w:rFonts w:ascii="Times New Roman" w:hAnsi="Times New Roman"/>
          <w:lang w:val="ru-RU"/>
        </w:rPr>
        <w:t xml:space="preserve"> </w:t>
      </w:r>
      <w:proofErr w:type="spellStart"/>
      <w:r w:rsidRPr="003630C1">
        <w:rPr>
          <w:rFonts w:ascii="Times New Roman" w:hAnsi="Times New Roman"/>
          <w:lang w:val="ru-RU"/>
        </w:rPr>
        <w:t>сертифікатів</w:t>
      </w:r>
      <w:proofErr w:type="spellEnd"/>
      <w:r w:rsidRPr="003630C1">
        <w:rPr>
          <w:rFonts w:ascii="Times New Roman" w:hAnsi="Times New Roman"/>
          <w:lang w:val="ru-RU"/>
        </w:rPr>
        <w:t xml:space="preserve"> та </w:t>
      </w:r>
      <w:proofErr w:type="spellStart"/>
      <w:r w:rsidRPr="003630C1">
        <w:rPr>
          <w:rFonts w:ascii="Times New Roman" w:hAnsi="Times New Roman"/>
          <w:lang w:val="ru-RU"/>
        </w:rPr>
        <w:t>звіту</w:t>
      </w:r>
      <w:proofErr w:type="spellEnd"/>
      <w:r w:rsidRPr="003630C1">
        <w:rPr>
          <w:rFonts w:ascii="Times New Roman" w:hAnsi="Times New Roman"/>
          <w:lang w:val="ru-RU"/>
        </w:rPr>
        <w:t xml:space="preserve"> </w:t>
      </w:r>
      <w:proofErr w:type="spellStart"/>
      <w:r w:rsidRPr="003630C1">
        <w:rPr>
          <w:rFonts w:ascii="Times New Roman" w:hAnsi="Times New Roman"/>
          <w:lang w:val="ru-RU"/>
        </w:rPr>
        <w:t>результатів</w:t>
      </w:r>
      <w:proofErr w:type="spellEnd"/>
      <w:r w:rsidRPr="003630C1">
        <w:rPr>
          <w:rFonts w:ascii="Times New Roman" w:hAnsi="Times New Roman"/>
          <w:lang w:val="ru-RU"/>
        </w:rPr>
        <w:t xml:space="preserve"> аудиту.</w:t>
      </w:r>
    </w:p>
    <w:p w:rsidR="003630C1" w:rsidRPr="003630C1" w:rsidRDefault="003630C1" w:rsidP="003630C1">
      <w:pPr>
        <w:spacing w:after="0" w:line="259" w:lineRule="auto"/>
        <w:jc w:val="both"/>
        <w:rPr>
          <w:rFonts w:ascii="Times New Roman" w:hAnsi="Times New Roman"/>
        </w:rPr>
      </w:pPr>
    </w:p>
    <w:p w:rsidR="003630C1" w:rsidRPr="003630C1" w:rsidRDefault="003630C1" w:rsidP="003630C1">
      <w:pPr>
        <w:spacing w:after="0" w:line="240" w:lineRule="auto"/>
        <w:ind w:firstLine="709"/>
        <w:jc w:val="both"/>
        <w:rPr>
          <w:rFonts w:ascii="Times New Roman" w:eastAsia="Times New Roman" w:hAnsi="Times New Roman"/>
          <w:bCs/>
          <w:color w:val="000000"/>
          <w:lang w:eastAsia="uk-UA"/>
        </w:rPr>
      </w:pPr>
      <w:r w:rsidRPr="003630C1">
        <w:rPr>
          <w:rFonts w:ascii="Times New Roman" w:eastAsia="Times New Roman" w:hAnsi="Times New Roman"/>
          <w:color w:val="000000"/>
          <w:lang w:eastAsia="uk-UA"/>
        </w:rPr>
        <w:t>19. Місце поставки  товару:</w:t>
      </w:r>
      <w:r w:rsidRPr="003630C1">
        <w:rPr>
          <w:rFonts w:ascii="Times New Roman" w:eastAsia="Times New Roman" w:hAnsi="Times New Roman"/>
          <w:b/>
          <w:bCs/>
          <w:color w:val="000000"/>
          <w:lang w:eastAsia="uk-UA"/>
        </w:rPr>
        <w:t xml:space="preserve"> </w:t>
      </w:r>
      <w:r w:rsidRPr="003630C1">
        <w:rPr>
          <w:rFonts w:ascii="Times New Roman" w:eastAsia="Times New Roman" w:hAnsi="Times New Roman"/>
          <w:bCs/>
          <w:color w:val="000000"/>
          <w:lang w:eastAsia="uk-UA"/>
        </w:rPr>
        <w:t>згідно переліку та адреси закладів та установ освіти Грунської сільської ради.</w:t>
      </w:r>
    </w:p>
    <w:p w:rsidR="003630C1" w:rsidRPr="003630C1" w:rsidRDefault="003630C1" w:rsidP="003630C1">
      <w:pPr>
        <w:spacing w:after="0" w:line="240" w:lineRule="auto"/>
        <w:jc w:val="center"/>
        <w:rPr>
          <w:rFonts w:ascii="Times New Roman" w:eastAsia="Times New Roman" w:hAnsi="Times New Roman"/>
          <w:b/>
          <w:lang w:eastAsia="uk-UA"/>
        </w:rPr>
      </w:pPr>
      <w:r w:rsidRPr="003630C1">
        <w:rPr>
          <w:rFonts w:ascii="Times New Roman" w:eastAsia="Times New Roman" w:hAnsi="Times New Roman"/>
          <w:b/>
          <w:color w:val="000000"/>
          <w:lang w:eastAsia="uk-UA"/>
        </w:rPr>
        <w:t xml:space="preserve">Перелік та адреси </w:t>
      </w:r>
      <w:r w:rsidRPr="003630C1">
        <w:rPr>
          <w:rFonts w:ascii="Times New Roman" w:eastAsia="Times New Roman" w:hAnsi="Times New Roman"/>
          <w:b/>
          <w:bCs/>
          <w:color w:val="000000"/>
          <w:lang w:eastAsia="uk-UA"/>
        </w:rPr>
        <w:t>закладів  та установ відділу освіти, молоді та спорту   Грунської сільської</w:t>
      </w:r>
      <w:r w:rsidRPr="003630C1">
        <w:rPr>
          <w:rFonts w:ascii="Times New Roman" w:eastAsia="Times New Roman" w:hAnsi="Times New Roman"/>
          <w:b/>
          <w:color w:val="000000"/>
          <w:lang w:eastAsia="uk-UA"/>
        </w:rPr>
        <w:t xml:space="preserve"> ради та необхідна кількість деревини</w:t>
      </w:r>
    </w:p>
    <w:tbl>
      <w:tblPr>
        <w:tblpPr w:leftFromText="180" w:rightFromText="180" w:vertAnchor="text" w:horzAnchor="margin" w:tblpXSpec="center" w:tblpY="407"/>
        <w:tblW w:w="9961" w:type="dxa"/>
        <w:tblLook w:val="00A0" w:firstRow="1" w:lastRow="0" w:firstColumn="1" w:lastColumn="0" w:noHBand="0" w:noVBand="0"/>
      </w:tblPr>
      <w:tblGrid>
        <w:gridCol w:w="4044"/>
        <w:gridCol w:w="3662"/>
        <w:gridCol w:w="1095"/>
        <w:gridCol w:w="1160"/>
      </w:tblGrid>
      <w:tr w:rsidR="003630C1" w:rsidRPr="003630C1" w:rsidTr="004A4BB7">
        <w:trPr>
          <w:trHeight w:val="645"/>
        </w:trPr>
        <w:tc>
          <w:tcPr>
            <w:tcW w:w="4044" w:type="dxa"/>
            <w:vMerge w:val="restart"/>
            <w:tcBorders>
              <w:top w:val="single" w:sz="4" w:space="0" w:color="auto"/>
              <w:left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Назва закладів та установ освіти</w:t>
            </w:r>
          </w:p>
        </w:tc>
        <w:tc>
          <w:tcPr>
            <w:tcW w:w="3662" w:type="dxa"/>
            <w:vMerge w:val="restart"/>
            <w:tcBorders>
              <w:top w:val="single" w:sz="4" w:space="0" w:color="auto"/>
              <w:left w:val="nil"/>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Адреса</w:t>
            </w:r>
          </w:p>
        </w:tc>
        <w:tc>
          <w:tcPr>
            <w:tcW w:w="2255" w:type="dxa"/>
            <w:gridSpan w:val="2"/>
            <w:tcBorders>
              <w:top w:val="single" w:sz="4" w:space="0" w:color="auto"/>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Об’єм поставки, м. куб.</w:t>
            </w:r>
          </w:p>
        </w:tc>
      </w:tr>
      <w:tr w:rsidR="003630C1" w:rsidRPr="003630C1" w:rsidTr="004A4BB7">
        <w:trPr>
          <w:trHeight w:val="126"/>
        </w:trPr>
        <w:tc>
          <w:tcPr>
            <w:tcW w:w="4044" w:type="dxa"/>
            <w:vMerge/>
            <w:tcBorders>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p>
        </w:tc>
        <w:tc>
          <w:tcPr>
            <w:tcW w:w="3662" w:type="dxa"/>
            <w:vMerge/>
            <w:tcBorders>
              <w:left w:val="nil"/>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p>
        </w:tc>
        <w:tc>
          <w:tcPr>
            <w:tcW w:w="1095" w:type="dxa"/>
            <w:tcBorders>
              <w:top w:val="single" w:sz="4" w:space="0" w:color="auto"/>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колоті</w:t>
            </w:r>
          </w:p>
        </w:tc>
        <w:tc>
          <w:tcPr>
            <w:tcW w:w="1160" w:type="dxa"/>
            <w:tcBorders>
              <w:top w:val="single" w:sz="4" w:space="0" w:color="auto"/>
              <w:left w:val="nil"/>
              <w:bottom w:val="single" w:sz="4" w:space="0" w:color="auto"/>
              <w:right w:val="single" w:sz="4" w:space="0" w:color="auto"/>
            </w:tcBorders>
            <w:vAlign w:val="center"/>
          </w:tcPr>
          <w:p w:rsidR="003630C1" w:rsidRPr="003630C1" w:rsidRDefault="00286B81" w:rsidP="00286B81">
            <w:pPr>
              <w:spacing w:after="0" w:line="240" w:lineRule="auto"/>
              <w:jc w:val="center"/>
              <w:rPr>
                <w:rFonts w:ascii="Times New Roman" w:hAnsi="Times New Roman"/>
                <w:b/>
                <w:lang w:eastAsia="ru-RU"/>
              </w:rPr>
            </w:pPr>
            <w:r>
              <w:rPr>
                <w:rFonts w:ascii="Times New Roman" w:hAnsi="Times New Roman"/>
                <w:b/>
                <w:lang w:eastAsia="ru-RU"/>
              </w:rPr>
              <w:t xml:space="preserve">3-х </w:t>
            </w:r>
            <w:r w:rsidR="003630C1" w:rsidRPr="003630C1">
              <w:rPr>
                <w:rFonts w:ascii="Times New Roman" w:hAnsi="Times New Roman"/>
                <w:b/>
                <w:lang w:eastAsia="ru-RU"/>
              </w:rPr>
              <w:t>метров</w:t>
            </w:r>
            <w:r>
              <w:rPr>
                <w:rFonts w:ascii="Times New Roman" w:hAnsi="Times New Roman"/>
                <w:b/>
                <w:lang w:eastAsia="ru-RU"/>
              </w:rPr>
              <w:t>і</w:t>
            </w:r>
            <w:bookmarkStart w:id="0" w:name="_GoBack"/>
            <w:bookmarkEnd w:id="0"/>
          </w:p>
        </w:tc>
      </w:tr>
      <w:tr w:rsidR="003630C1" w:rsidRPr="003630C1" w:rsidTr="004A4BB7">
        <w:trPr>
          <w:trHeight w:val="786"/>
        </w:trPr>
        <w:tc>
          <w:tcPr>
            <w:tcW w:w="4044"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lang w:eastAsia="ru-RU"/>
              </w:rPr>
              <w:t xml:space="preserve"> </w:t>
            </w:r>
            <w:proofErr w:type="spellStart"/>
            <w:r w:rsidRPr="003630C1">
              <w:rPr>
                <w:rFonts w:ascii="Times New Roman" w:hAnsi="Times New Roman"/>
                <w:lang w:eastAsia="ru-RU"/>
              </w:rPr>
              <w:t>Грунський</w:t>
            </w:r>
            <w:proofErr w:type="spellEnd"/>
            <w:r w:rsidRPr="003630C1">
              <w:rPr>
                <w:rFonts w:ascii="Times New Roman" w:hAnsi="Times New Roman"/>
                <w:lang w:eastAsia="ru-RU"/>
              </w:rPr>
              <w:t xml:space="preserve"> ліцей </w:t>
            </w:r>
            <w:proofErr w:type="spellStart"/>
            <w:r w:rsidRPr="003630C1">
              <w:rPr>
                <w:rFonts w:ascii="Times New Roman" w:hAnsi="Times New Roman"/>
                <w:lang w:eastAsia="ru-RU"/>
              </w:rPr>
              <w:t>ім.Андрія</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Діхтяренка</w:t>
            </w:r>
            <w:proofErr w:type="spellEnd"/>
            <w:r w:rsidRPr="003630C1">
              <w:rPr>
                <w:rFonts w:ascii="Times New Roman" w:hAnsi="Times New Roman"/>
                <w:lang w:eastAsia="ru-RU"/>
              </w:rPr>
              <w:t xml:space="preserve"> Охтирського р-ну Сумської обл.</w:t>
            </w:r>
          </w:p>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lang w:eastAsia="ru-RU"/>
              </w:rPr>
              <w:t>( корпус №1, 2)</w:t>
            </w:r>
          </w:p>
        </w:tc>
        <w:tc>
          <w:tcPr>
            <w:tcW w:w="3662" w:type="dxa"/>
            <w:tcBorders>
              <w:top w:val="single" w:sz="4" w:space="0" w:color="auto"/>
              <w:left w:val="nil"/>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lang w:eastAsia="ru-RU"/>
              </w:rPr>
              <w:t xml:space="preserve">площа Остапа Вишні, 1, 38, </w:t>
            </w:r>
            <w:proofErr w:type="spellStart"/>
            <w:r w:rsidRPr="003630C1">
              <w:rPr>
                <w:rFonts w:ascii="Times New Roman" w:hAnsi="Times New Roman"/>
                <w:lang w:eastAsia="ru-RU"/>
              </w:rPr>
              <w:t>с.Грунь</w:t>
            </w:r>
            <w:proofErr w:type="spellEnd"/>
            <w:r w:rsidRPr="003630C1">
              <w:rPr>
                <w:rFonts w:ascii="Times New Roman" w:hAnsi="Times New Roman"/>
                <w:lang w:eastAsia="ru-RU"/>
              </w:rPr>
              <w:t xml:space="preserve"> Охтирського р-ну, Сумської обл.</w:t>
            </w:r>
          </w:p>
        </w:tc>
        <w:tc>
          <w:tcPr>
            <w:tcW w:w="1095" w:type="dxa"/>
            <w:tcBorders>
              <w:top w:val="single" w:sz="4" w:space="0" w:color="auto"/>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80</w:t>
            </w:r>
          </w:p>
        </w:tc>
        <w:tc>
          <w:tcPr>
            <w:tcW w:w="1160" w:type="dxa"/>
            <w:tcBorders>
              <w:top w:val="single" w:sz="4" w:space="0" w:color="auto"/>
              <w:left w:val="nil"/>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330</w:t>
            </w:r>
          </w:p>
        </w:tc>
      </w:tr>
      <w:tr w:rsidR="003630C1" w:rsidRPr="003630C1" w:rsidTr="004A4BB7">
        <w:trPr>
          <w:trHeight w:val="687"/>
        </w:trPr>
        <w:tc>
          <w:tcPr>
            <w:tcW w:w="4044"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spacing w:after="0" w:line="259" w:lineRule="auto"/>
              <w:rPr>
                <w:rFonts w:ascii="Times New Roman" w:hAnsi="Times New Roman"/>
                <w:lang w:eastAsia="ru-RU"/>
              </w:rPr>
            </w:pPr>
            <w:proofErr w:type="spellStart"/>
            <w:r w:rsidRPr="003630C1">
              <w:rPr>
                <w:rFonts w:ascii="Times New Roman" w:hAnsi="Times New Roman"/>
                <w:lang w:eastAsia="ru-RU"/>
              </w:rPr>
              <w:t>В’язівська</w:t>
            </w:r>
            <w:proofErr w:type="spellEnd"/>
            <w:r w:rsidRPr="003630C1">
              <w:rPr>
                <w:rFonts w:ascii="Times New Roman" w:hAnsi="Times New Roman"/>
                <w:lang w:eastAsia="ru-RU"/>
              </w:rPr>
              <w:t xml:space="preserve"> філія  </w:t>
            </w:r>
            <w:proofErr w:type="spellStart"/>
            <w:r w:rsidRPr="003630C1">
              <w:rPr>
                <w:rFonts w:ascii="Times New Roman" w:hAnsi="Times New Roman"/>
                <w:lang w:eastAsia="ru-RU"/>
              </w:rPr>
              <w:t>Грунського</w:t>
            </w:r>
            <w:proofErr w:type="spellEnd"/>
            <w:r w:rsidRPr="003630C1">
              <w:rPr>
                <w:rFonts w:ascii="Times New Roman" w:hAnsi="Times New Roman"/>
                <w:lang w:eastAsia="ru-RU"/>
              </w:rPr>
              <w:t xml:space="preserve"> ліцею </w:t>
            </w:r>
            <w:proofErr w:type="spellStart"/>
            <w:r w:rsidRPr="003630C1">
              <w:rPr>
                <w:rFonts w:ascii="Times New Roman" w:hAnsi="Times New Roman"/>
                <w:lang w:eastAsia="ru-RU"/>
              </w:rPr>
              <w:t>ім.Андрія</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Діхтяренка</w:t>
            </w:r>
            <w:proofErr w:type="spellEnd"/>
            <w:r w:rsidRPr="003630C1">
              <w:rPr>
                <w:rFonts w:ascii="Times New Roman" w:hAnsi="Times New Roman"/>
                <w:lang w:eastAsia="ru-RU"/>
              </w:rPr>
              <w:t xml:space="preserve"> Охтирського р-ну Сумської обл.</w:t>
            </w:r>
          </w:p>
        </w:tc>
        <w:tc>
          <w:tcPr>
            <w:tcW w:w="3662" w:type="dxa"/>
            <w:tcBorders>
              <w:top w:val="single" w:sz="4" w:space="0" w:color="auto"/>
              <w:left w:val="nil"/>
              <w:bottom w:val="single" w:sz="4" w:space="0" w:color="auto"/>
              <w:right w:val="single" w:sz="4" w:space="0" w:color="auto"/>
            </w:tcBorders>
          </w:tcPr>
          <w:p w:rsidR="003630C1" w:rsidRPr="003630C1" w:rsidRDefault="003630C1" w:rsidP="003630C1">
            <w:pPr>
              <w:spacing w:after="0" w:line="259" w:lineRule="auto"/>
              <w:rPr>
                <w:rFonts w:ascii="Times New Roman" w:hAnsi="Times New Roman"/>
                <w:lang w:eastAsia="ru-RU"/>
              </w:rPr>
            </w:pPr>
            <w:r w:rsidRPr="003630C1">
              <w:rPr>
                <w:rFonts w:ascii="Times New Roman" w:hAnsi="Times New Roman"/>
                <w:lang w:eastAsia="ru-RU"/>
              </w:rPr>
              <w:t>вул.. Гагаріна,21 с. В’язове, Охтирського р-ну, Сумської обл.</w:t>
            </w:r>
          </w:p>
        </w:tc>
        <w:tc>
          <w:tcPr>
            <w:tcW w:w="1095" w:type="dxa"/>
            <w:tcBorders>
              <w:top w:val="single" w:sz="4" w:space="0" w:color="auto"/>
              <w:left w:val="nil"/>
              <w:bottom w:val="single" w:sz="4" w:space="0" w:color="auto"/>
              <w:right w:val="single" w:sz="4" w:space="0" w:color="auto"/>
            </w:tcBorders>
            <w:noWrap/>
          </w:tcPr>
          <w:p w:rsidR="003630C1" w:rsidRPr="003630C1" w:rsidRDefault="003630C1" w:rsidP="003630C1">
            <w:pPr>
              <w:spacing w:after="0" w:line="259" w:lineRule="auto"/>
              <w:jc w:val="center"/>
              <w:rPr>
                <w:rFonts w:ascii="Times New Roman" w:hAnsi="Times New Roman"/>
                <w:b/>
                <w:lang w:eastAsia="ru-RU"/>
              </w:rPr>
            </w:pPr>
            <w:r w:rsidRPr="003630C1">
              <w:rPr>
                <w:rFonts w:ascii="Times New Roman" w:hAnsi="Times New Roman"/>
                <w:b/>
                <w:lang w:eastAsia="ru-RU"/>
              </w:rPr>
              <w:t>60</w:t>
            </w:r>
          </w:p>
        </w:tc>
        <w:tc>
          <w:tcPr>
            <w:tcW w:w="1160" w:type="dxa"/>
            <w:tcBorders>
              <w:top w:val="single" w:sz="4" w:space="0" w:color="auto"/>
              <w:left w:val="nil"/>
              <w:bottom w:val="single" w:sz="4" w:space="0" w:color="auto"/>
              <w:right w:val="single" w:sz="4" w:space="0" w:color="auto"/>
            </w:tcBorders>
          </w:tcPr>
          <w:p w:rsidR="003630C1" w:rsidRPr="003630C1" w:rsidRDefault="003630C1" w:rsidP="003630C1">
            <w:pPr>
              <w:spacing w:after="0" w:line="259" w:lineRule="auto"/>
              <w:jc w:val="center"/>
              <w:rPr>
                <w:rFonts w:ascii="Times New Roman" w:hAnsi="Times New Roman"/>
                <w:b/>
                <w:lang w:eastAsia="ru-RU"/>
              </w:rPr>
            </w:pPr>
            <w:r w:rsidRPr="003630C1">
              <w:rPr>
                <w:rFonts w:ascii="Times New Roman" w:hAnsi="Times New Roman"/>
                <w:b/>
                <w:lang w:eastAsia="ru-RU"/>
              </w:rPr>
              <w:t>110</w:t>
            </w:r>
          </w:p>
        </w:tc>
      </w:tr>
      <w:tr w:rsidR="003630C1" w:rsidRPr="003630C1" w:rsidTr="004A4BB7">
        <w:trPr>
          <w:trHeight w:val="786"/>
        </w:trPr>
        <w:tc>
          <w:tcPr>
            <w:tcW w:w="4044" w:type="dxa"/>
            <w:tcBorders>
              <w:top w:val="single" w:sz="4" w:space="0" w:color="auto"/>
              <w:left w:val="single" w:sz="4" w:space="0" w:color="auto"/>
              <w:bottom w:val="single" w:sz="4" w:space="0" w:color="auto"/>
              <w:right w:val="single" w:sz="4" w:space="0" w:color="auto"/>
            </w:tcBorders>
          </w:tcPr>
          <w:p w:rsidR="003630C1" w:rsidRPr="003630C1" w:rsidRDefault="003630C1" w:rsidP="003630C1">
            <w:pPr>
              <w:spacing w:after="0" w:line="259" w:lineRule="auto"/>
              <w:rPr>
                <w:rFonts w:ascii="Times New Roman" w:hAnsi="Times New Roman"/>
                <w:lang w:eastAsia="ru-RU"/>
              </w:rPr>
            </w:pPr>
            <w:r w:rsidRPr="003630C1">
              <w:rPr>
                <w:rFonts w:ascii="Times New Roman" w:hAnsi="Times New Roman"/>
                <w:lang w:eastAsia="ru-RU"/>
              </w:rPr>
              <w:t xml:space="preserve">Рибальська філія   </w:t>
            </w:r>
            <w:proofErr w:type="spellStart"/>
            <w:r w:rsidRPr="003630C1">
              <w:rPr>
                <w:rFonts w:ascii="Times New Roman" w:hAnsi="Times New Roman"/>
                <w:lang w:eastAsia="ru-RU"/>
              </w:rPr>
              <w:t>Грунського</w:t>
            </w:r>
            <w:proofErr w:type="spellEnd"/>
            <w:r w:rsidRPr="003630C1">
              <w:rPr>
                <w:rFonts w:ascii="Times New Roman" w:hAnsi="Times New Roman"/>
                <w:lang w:eastAsia="ru-RU"/>
              </w:rPr>
              <w:t xml:space="preserve"> ліцею </w:t>
            </w:r>
            <w:proofErr w:type="spellStart"/>
            <w:r w:rsidRPr="003630C1">
              <w:rPr>
                <w:rFonts w:ascii="Times New Roman" w:hAnsi="Times New Roman"/>
                <w:lang w:eastAsia="ru-RU"/>
              </w:rPr>
              <w:t>ім.Андрія</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Діхтяренка</w:t>
            </w:r>
            <w:proofErr w:type="spellEnd"/>
            <w:r w:rsidRPr="003630C1">
              <w:rPr>
                <w:rFonts w:ascii="Times New Roman" w:hAnsi="Times New Roman"/>
                <w:lang w:eastAsia="ru-RU"/>
              </w:rPr>
              <w:t xml:space="preserve"> Охтирського р-ну Сумської обл.</w:t>
            </w:r>
          </w:p>
        </w:tc>
        <w:tc>
          <w:tcPr>
            <w:tcW w:w="3662" w:type="dxa"/>
            <w:tcBorders>
              <w:top w:val="single" w:sz="4" w:space="0" w:color="auto"/>
              <w:left w:val="nil"/>
              <w:bottom w:val="single" w:sz="4" w:space="0" w:color="auto"/>
              <w:right w:val="single" w:sz="4" w:space="0" w:color="auto"/>
            </w:tcBorders>
          </w:tcPr>
          <w:p w:rsidR="003630C1" w:rsidRPr="003630C1" w:rsidRDefault="003630C1" w:rsidP="003630C1">
            <w:pPr>
              <w:spacing w:after="0" w:line="259" w:lineRule="auto"/>
              <w:rPr>
                <w:rFonts w:ascii="Times New Roman" w:hAnsi="Times New Roman"/>
                <w:lang w:eastAsia="ru-RU"/>
              </w:rPr>
            </w:pPr>
            <w:r w:rsidRPr="003630C1">
              <w:rPr>
                <w:rFonts w:ascii="Times New Roman" w:hAnsi="Times New Roman"/>
                <w:lang w:eastAsia="ru-RU"/>
              </w:rPr>
              <w:t>вул. Шкільна,1 с Рибальське  Охтирського р-ну, Сумської обл.</w:t>
            </w:r>
          </w:p>
        </w:tc>
        <w:tc>
          <w:tcPr>
            <w:tcW w:w="1095" w:type="dxa"/>
            <w:tcBorders>
              <w:top w:val="single" w:sz="4" w:space="0" w:color="auto"/>
              <w:left w:val="nil"/>
              <w:bottom w:val="single" w:sz="4" w:space="0" w:color="auto"/>
              <w:right w:val="single" w:sz="4" w:space="0" w:color="auto"/>
            </w:tcBorders>
            <w:noWrap/>
          </w:tcPr>
          <w:p w:rsidR="003630C1" w:rsidRPr="003630C1" w:rsidRDefault="003630C1" w:rsidP="003630C1">
            <w:pPr>
              <w:spacing w:after="0" w:line="259" w:lineRule="auto"/>
              <w:jc w:val="center"/>
              <w:rPr>
                <w:rFonts w:ascii="Times New Roman" w:hAnsi="Times New Roman"/>
                <w:b/>
                <w:lang w:eastAsia="ru-RU"/>
              </w:rPr>
            </w:pPr>
            <w:r w:rsidRPr="003630C1">
              <w:rPr>
                <w:rFonts w:ascii="Times New Roman" w:hAnsi="Times New Roman"/>
                <w:b/>
                <w:lang w:eastAsia="ru-RU"/>
              </w:rPr>
              <w:t>60</w:t>
            </w:r>
          </w:p>
        </w:tc>
        <w:tc>
          <w:tcPr>
            <w:tcW w:w="1160" w:type="dxa"/>
            <w:tcBorders>
              <w:top w:val="single" w:sz="4" w:space="0" w:color="auto"/>
              <w:left w:val="nil"/>
              <w:bottom w:val="single" w:sz="4" w:space="0" w:color="auto"/>
              <w:right w:val="single" w:sz="4" w:space="0" w:color="auto"/>
            </w:tcBorders>
          </w:tcPr>
          <w:p w:rsidR="003630C1" w:rsidRPr="003630C1" w:rsidRDefault="003630C1" w:rsidP="003630C1">
            <w:pPr>
              <w:spacing w:after="0" w:line="259" w:lineRule="auto"/>
              <w:jc w:val="center"/>
              <w:rPr>
                <w:rFonts w:ascii="Times New Roman" w:hAnsi="Times New Roman"/>
                <w:b/>
                <w:lang w:eastAsia="ru-RU"/>
              </w:rPr>
            </w:pPr>
            <w:r w:rsidRPr="003630C1">
              <w:rPr>
                <w:rFonts w:ascii="Times New Roman" w:hAnsi="Times New Roman"/>
                <w:b/>
                <w:lang w:eastAsia="ru-RU"/>
              </w:rPr>
              <w:t>120</w:t>
            </w:r>
          </w:p>
        </w:tc>
      </w:tr>
      <w:tr w:rsidR="003630C1" w:rsidRPr="003630C1" w:rsidTr="004A4BB7">
        <w:trPr>
          <w:trHeight w:val="786"/>
        </w:trPr>
        <w:tc>
          <w:tcPr>
            <w:tcW w:w="4044"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cs="Calibri"/>
                <w:sz w:val="24"/>
                <w:szCs w:val="24"/>
                <w:lang w:eastAsia="ru-RU"/>
              </w:rPr>
            </w:pPr>
            <w:proofErr w:type="spellStart"/>
            <w:r w:rsidRPr="003630C1">
              <w:rPr>
                <w:rFonts w:ascii="Times New Roman" w:hAnsi="Times New Roman" w:cs="Calibri"/>
                <w:color w:val="000000"/>
                <w:sz w:val="24"/>
                <w:szCs w:val="24"/>
                <w:lang w:eastAsia="ru-RU"/>
              </w:rPr>
              <w:t>Куземинський</w:t>
            </w:r>
            <w:proofErr w:type="spellEnd"/>
            <w:r w:rsidRPr="003630C1">
              <w:rPr>
                <w:rFonts w:ascii="Times New Roman" w:hAnsi="Times New Roman" w:cs="Calibri"/>
                <w:color w:val="000000"/>
                <w:sz w:val="24"/>
                <w:szCs w:val="24"/>
                <w:lang w:eastAsia="ru-RU"/>
              </w:rPr>
              <w:t xml:space="preserve"> ліцей </w:t>
            </w:r>
            <w:proofErr w:type="spellStart"/>
            <w:r w:rsidRPr="003630C1">
              <w:rPr>
                <w:rFonts w:ascii="Times New Roman" w:hAnsi="Times New Roman" w:cs="Calibri"/>
                <w:color w:val="000000"/>
                <w:sz w:val="24"/>
                <w:szCs w:val="24"/>
                <w:lang w:eastAsia="ru-RU"/>
              </w:rPr>
              <w:t>ім.Василя</w:t>
            </w:r>
            <w:proofErr w:type="spellEnd"/>
            <w:r w:rsidRPr="003630C1">
              <w:rPr>
                <w:rFonts w:ascii="Times New Roman" w:hAnsi="Times New Roman" w:cs="Calibri"/>
                <w:color w:val="000000"/>
                <w:sz w:val="24"/>
                <w:szCs w:val="24"/>
                <w:lang w:eastAsia="ru-RU"/>
              </w:rPr>
              <w:t xml:space="preserve"> </w:t>
            </w:r>
            <w:proofErr w:type="spellStart"/>
            <w:r w:rsidRPr="003630C1">
              <w:rPr>
                <w:rFonts w:ascii="Times New Roman" w:hAnsi="Times New Roman" w:cs="Calibri"/>
                <w:color w:val="000000"/>
                <w:sz w:val="24"/>
                <w:szCs w:val="24"/>
                <w:lang w:eastAsia="ru-RU"/>
              </w:rPr>
              <w:t>Шаренка</w:t>
            </w:r>
            <w:proofErr w:type="spellEnd"/>
            <w:r w:rsidRPr="003630C1">
              <w:rPr>
                <w:rFonts w:ascii="Times New Roman" w:hAnsi="Times New Roman" w:cs="Calibri"/>
                <w:color w:val="000000"/>
                <w:sz w:val="24"/>
                <w:szCs w:val="24"/>
                <w:lang w:eastAsia="ru-RU"/>
              </w:rPr>
              <w:t xml:space="preserve"> </w:t>
            </w:r>
            <w:r w:rsidRPr="003630C1">
              <w:rPr>
                <w:rFonts w:ascii="Times New Roman" w:hAnsi="Times New Roman" w:cs="Calibri"/>
                <w:sz w:val="24"/>
                <w:szCs w:val="24"/>
                <w:lang w:eastAsia="ru-RU"/>
              </w:rPr>
              <w:t xml:space="preserve"> Охтирського р-ну Сумської обл.</w:t>
            </w:r>
          </w:p>
        </w:tc>
        <w:tc>
          <w:tcPr>
            <w:tcW w:w="3662" w:type="dxa"/>
            <w:tcBorders>
              <w:top w:val="single" w:sz="4" w:space="0" w:color="auto"/>
              <w:left w:val="nil"/>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cs="Calibri"/>
                <w:sz w:val="24"/>
                <w:szCs w:val="24"/>
                <w:lang w:eastAsia="ru-RU"/>
              </w:rPr>
            </w:pPr>
            <w:proofErr w:type="spellStart"/>
            <w:r w:rsidRPr="003630C1">
              <w:rPr>
                <w:rFonts w:ascii="Times New Roman" w:hAnsi="Times New Roman" w:cs="Calibri"/>
                <w:sz w:val="24"/>
                <w:szCs w:val="24"/>
                <w:lang w:eastAsia="ru-RU"/>
              </w:rPr>
              <w:t>вул.Центральна</w:t>
            </w:r>
            <w:proofErr w:type="spellEnd"/>
            <w:r w:rsidRPr="003630C1">
              <w:rPr>
                <w:rFonts w:ascii="Times New Roman" w:hAnsi="Times New Roman" w:cs="Calibri"/>
                <w:sz w:val="24"/>
                <w:szCs w:val="24"/>
                <w:lang w:eastAsia="ru-RU"/>
              </w:rPr>
              <w:t xml:space="preserve">, 22 </w:t>
            </w:r>
            <w:proofErr w:type="spellStart"/>
            <w:r w:rsidRPr="003630C1">
              <w:rPr>
                <w:rFonts w:ascii="Times New Roman" w:hAnsi="Times New Roman" w:cs="Calibri"/>
                <w:sz w:val="24"/>
                <w:szCs w:val="24"/>
                <w:lang w:eastAsia="ru-RU"/>
              </w:rPr>
              <w:t>с.Куземин</w:t>
            </w:r>
            <w:proofErr w:type="spellEnd"/>
            <w:r w:rsidRPr="003630C1">
              <w:rPr>
                <w:rFonts w:ascii="Times New Roman" w:hAnsi="Times New Roman" w:cs="Calibri"/>
                <w:sz w:val="24"/>
                <w:szCs w:val="24"/>
                <w:lang w:eastAsia="ru-RU"/>
              </w:rPr>
              <w:t xml:space="preserve"> </w:t>
            </w:r>
            <w:proofErr w:type="spellStart"/>
            <w:r w:rsidRPr="003630C1">
              <w:rPr>
                <w:rFonts w:ascii="Times New Roman" w:hAnsi="Times New Roman" w:cs="Calibri"/>
                <w:sz w:val="24"/>
                <w:szCs w:val="24"/>
                <w:lang w:eastAsia="ru-RU"/>
              </w:rPr>
              <w:t>Охтиського</w:t>
            </w:r>
            <w:proofErr w:type="spellEnd"/>
            <w:r w:rsidRPr="003630C1">
              <w:rPr>
                <w:rFonts w:ascii="Times New Roman" w:hAnsi="Times New Roman" w:cs="Calibri"/>
                <w:sz w:val="24"/>
                <w:szCs w:val="24"/>
                <w:lang w:eastAsia="ru-RU"/>
              </w:rPr>
              <w:t xml:space="preserve"> р-ну,</w:t>
            </w:r>
            <w:r w:rsidRPr="003630C1">
              <w:rPr>
                <w:rFonts w:ascii="Times New Roman" w:hAnsi="Times New Roman"/>
                <w:lang w:eastAsia="ru-RU"/>
              </w:rPr>
              <w:t xml:space="preserve"> Сумської обл.</w:t>
            </w:r>
          </w:p>
        </w:tc>
        <w:tc>
          <w:tcPr>
            <w:tcW w:w="1095" w:type="dxa"/>
            <w:tcBorders>
              <w:top w:val="single" w:sz="4" w:space="0" w:color="auto"/>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cs="Calibri"/>
                <w:b/>
                <w:sz w:val="24"/>
                <w:szCs w:val="24"/>
                <w:lang w:eastAsia="ru-RU"/>
              </w:rPr>
            </w:pPr>
          </w:p>
        </w:tc>
        <w:tc>
          <w:tcPr>
            <w:tcW w:w="1160" w:type="dxa"/>
            <w:tcBorders>
              <w:top w:val="single" w:sz="4" w:space="0" w:color="auto"/>
              <w:left w:val="nil"/>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cs="Calibri"/>
                <w:b/>
                <w:sz w:val="24"/>
                <w:szCs w:val="24"/>
                <w:lang w:eastAsia="ru-RU"/>
              </w:rPr>
            </w:pPr>
            <w:r w:rsidRPr="003630C1">
              <w:rPr>
                <w:rFonts w:ascii="Times New Roman" w:hAnsi="Times New Roman" w:cs="Calibri"/>
                <w:b/>
                <w:sz w:val="24"/>
                <w:szCs w:val="24"/>
                <w:lang w:eastAsia="ru-RU"/>
              </w:rPr>
              <w:t>80</w:t>
            </w:r>
          </w:p>
        </w:tc>
      </w:tr>
      <w:tr w:rsidR="003630C1" w:rsidRPr="003630C1" w:rsidTr="004A4BB7">
        <w:trPr>
          <w:trHeight w:val="303"/>
        </w:trPr>
        <w:tc>
          <w:tcPr>
            <w:tcW w:w="4044" w:type="dxa"/>
            <w:tcBorders>
              <w:top w:val="nil"/>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lang w:eastAsia="ru-RU"/>
              </w:rPr>
              <w:br/>
            </w:r>
            <w:proofErr w:type="spellStart"/>
            <w:r w:rsidRPr="003630C1">
              <w:rPr>
                <w:rFonts w:ascii="Times New Roman" w:hAnsi="Times New Roman"/>
                <w:lang w:eastAsia="ru-RU"/>
              </w:rPr>
              <w:t>Куземинський</w:t>
            </w:r>
            <w:proofErr w:type="spellEnd"/>
            <w:r w:rsidRPr="003630C1">
              <w:rPr>
                <w:rFonts w:ascii="Times New Roman" w:hAnsi="Times New Roman"/>
                <w:lang w:eastAsia="ru-RU"/>
              </w:rPr>
              <w:t xml:space="preserve"> ДНЗ «Пролісок»</w:t>
            </w:r>
          </w:p>
        </w:tc>
        <w:tc>
          <w:tcPr>
            <w:tcW w:w="3662" w:type="dxa"/>
            <w:tcBorders>
              <w:top w:val="nil"/>
              <w:left w:val="nil"/>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proofErr w:type="spellStart"/>
            <w:r w:rsidRPr="003630C1">
              <w:rPr>
                <w:rFonts w:ascii="Times New Roman" w:hAnsi="Times New Roman"/>
                <w:lang w:eastAsia="ru-RU"/>
              </w:rPr>
              <w:t>вул.Кушніренка</w:t>
            </w:r>
            <w:proofErr w:type="spellEnd"/>
            <w:r w:rsidRPr="003630C1">
              <w:rPr>
                <w:rFonts w:ascii="Times New Roman" w:hAnsi="Times New Roman"/>
                <w:lang w:eastAsia="ru-RU"/>
              </w:rPr>
              <w:t xml:space="preserve">, 2 </w:t>
            </w:r>
            <w:proofErr w:type="spellStart"/>
            <w:r w:rsidRPr="003630C1">
              <w:rPr>
                <w:rFonts w:ascii="Times New Roman" w:hAnsi="Times New Roman"/>
                <w:lang w:eastAsia="ru-RU"/>
              </w:rPr>
              <w:t>с.Куземин</w:t>
            </w:r>
            <w:proofErr w:type="spellEnd"/>
            <w:r w:rsidRPr="003630C1">
              <w:rPr>
                <w:rFonts w:ascii="Times New Roman" w:hAnsi="Times New Roman"/>
                <w:lang w:eastAsia="ru-RU"/>
              </w:rPr>
              <w:t xml:space="preserve"> </w:t>
            </w:r>
            <w:proofErr w:type="spellStart"/>
            <w:r w:rsidRPr="003630C1">
              <w:rPr>
                <w:rFonts w:ascii="Times New Roman" w:hAnsi="Times New Roman"/>
                <w:lang w:eastAsia="ru-RU"/>
              </w:rPr>
              <w:t>Охтиського</w:t>
            </w:r>
            <w:proofErr w:type="spellEnd"/>
            <w:r w:rsidRPr="003630C1">
              <w:rPr>
                <w:rFonts w:ascii="Times New Roman" w:hAnsi="Times New Roman"/>
                <w:lang w:eastAsia="ru-RU"/>
              </w:rPr>
              <w:t xml:space="preserve"> р-ну, Сумської обл.</w:t>
            </w:r>
          </w:p>
        </w:tc>
        <w:tc>
          <w:tcPr>
            <w:tcW w:w="1095" w:type="dxa"/>
            <w:tcBorders>
              <w:top w:val="nil"/>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p>
        </w:tc>
        <w:tc>
          <w:tcPr>
            <w:tcW w:w="1160" w:type="dxa"/>
            <w:tcBorders>
              <w:top w:val="nil"/>
              <w:left w:val="nil"/>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100</w:t>
            </w:r>
          </w:p>
        </w:tc>
      </w:tr>
      <w:tr w:rsidR="003630C1" w:rsidRPr="003630C1" w:rsidTr="004A4BB7">
        <w:trPr>
          <w:trHeight w:val="303"/>
        </w:trPr>
        <w:tc>
          <w:tcPr>
            <w:tcW w:w="4044" w:type="dxa"/>
            <w:tcBorders>
              <w:top w:val="nil"/>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proofErr w:type="spellStart"/>
            <w:r w:rsidRPr="003630C1">
              <w:rPr>
                <w:rFonts w:ascii="Times New Roman" w:hAnsi="Times New Roman"/>
                <w:lang w:eastAsia="ru-RU"/>
              </w:rPr>
              <w:t>Грунський</w:t>
            </w:r>
            <w:proofErr w:type="spellEnd"/>
            <w:r w:rsidRPr="003630C1">
              <w:rPr>
                <w:rFonts w:ascii="Times New Roman" w:hAnsi="Times New Roman"/>
                <w:lang w:eastAsia="ru-RU"/>
              </w:rPr>
              <w:t xml:space="preserve"> ДНЗ «Барвінок»</w:t>
            </w:r>
          </w:p>
        </w:tc>
        <w:tc>
          <w:tcPr>
            <w:tcW w:w="3662" w:type="dxa"/>
            <w:tcBorders>
              <w:top w:val="nil"/>
              <w:left w:val="nil"/>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lang w:eastAsia="ru-RU"/>
              </w:rPr>
              <w:t xml:space="preserve">вул.Охтирська,28 </w:t>
            </w:r>
            <w:proofErr w:type="spellStart"/>
            <w:r w:rsidRPr="003630C1">
              <w:rPr>
                <w:rFonts w:ascii="Times New Roman" w:hAnsi="Times New Roman"/>
                <w:lang w:eastAsia="ru-RU"/>
              </w:rPr>
              <w:t>с.Грунь</w:t>
            </w:r>
            <w:proofErr w:type="spellEnd"/>
            <w:r w:rsidRPr="003630C1">
              <w:rPr>
                <w:rFonts w:ascii="Times New Roman" w:hAnsi="Times New Roman"/>
                <w:lang w:eastAsia="ru-RU"/>
              </w:rPr>
              <w:t xml:space="preserve"> Охтирського р-ну , Сумської обл.</w:t>
            </w:r>
          </w:p>
        </w:tc>
        <w:tc>
          <w:tcPr>
            <w:tcW w:w="1095" w:type="dxa"/>
            <w:tcBorders>
              <w:top w:val="nil"/>
              <w:left w:val="nil"/>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60</w:t>
            </w:r>
          </w:p>
        </w:tc>
        <w:tc>
          <w:tcPr>
            <w:tcW w:w="1160" w:type="dxa"/>
            <w:tcBorders>
              <w:top w:val="nil"/>
              <w:left w:val="nil"/>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190</w:t>
            </w:r>
          </w:p>
        </w:tc>
      </w:tr>
      <w:tr w:rsidR="003630C1" w:rsidRPr="003630C1" w:rsidTr="004A4BB7">
        <w:trPr>
          <w:trHeight w:val="481"/>
        </w:trPr>
        <w:tc>
          <w:tcPr>
            <w:tcW w:w="4044" w:type="dxa"/>
            <w:tcBorders>
              <w:top w:val="nil"/>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rPr>
                <w:rFonts w:ascii="Times New Roman" w:hAnsi="Times New Roman"/>
                <w:lang w:eastAsia="ru-RU"/>
              </w:rPr>
            </w:pPr>
            <w:r w:rsidRPr="003630C1">
              <w:rPr>
                <w:rFonts w:ascii="Times New Roman" w:hAnsi="Times New Roman"/>
              </w:rPr>
              <w:t>Відділ освіти, молоді та спорту Грунської сільської ради</w:t>
            </w:r>
          </w:p>
        </w:tc>
        <w:tc>
          <w:tcPr>
            <w:tcW w:w="3662" w:type="dxa"/>
            <w:tcBorders>
              <w:top w:val="nil"/>
              <w:left w:val="nil"/>
              <w:bottom w:val="single" w:sz="4" w:space="0" w:color="auto"/>
              <w:right w:val="single" w:sz="4" w:space="0" w:color="auto"/>
            </w:tcBorders>
          </w:tcPr>
          <w:p w:rsidR="003630C1" w:rsidRPr="003630C1" w:rsidRDefault="003630C1" w:rsidP="003630C1">
            <w:pPr>
              <w:spacing w:after="0" w:line="240" w:lineRule="auto"/>
              <w:rPr>
                <w:rFonts w:ascii="Times New Roman" w:hAnsi="Times New Roman"/>
                <w:lang w:eastAsia="ru-RU"/>
              </w:rPr>
            </w:pPr>
            <w:proofErr w:type="spellStart"/>
            <w:r w:rsidRPr="003630C1">
              <w:rPr>
                <w:rFonts w:ascii="Times New Roman" w:hAnsi="Times New Roman"/>
              </w:rPr>
              <w:t>вул.Охтирська</w:t>
            </w:r>
            <w:proofErr w:type="spellEnd"/>
            <w:r w:rsidRPr="003630C1">
              <w:rPr>
                <w:rFonts w:ascii="Times New Roman" w:hAnsi="Times New Roman"/>
              </w:rPr>
              <w:t xml:space="preserve">, 26 , </w:t>
            </w:r>
            <w:proofErr w:type="spellStart"/>
            <w:r w:rsidRPr="003630C1">
              <w:rPr>
                <w:rFonts w:ascii="Times New Roman" w:hAnsi="Times New Roman"/>
              </w:rPr>
              <w:t>с.Грунь</w:t>
            </w:r>
            <w:proofErr w:type="spellEnd"/>
            <w:r w:rsidRPr="003630C1">
              <w:rPr>
                <w:rFonts w:ascii="Times New Roman" w:hAnsi="Times New Roman"/>
              </w:rPr>
              <w:t xml:space="preserve"> ,</w:t>
            </w:r>
            <w:r w:rsidRPr="003630C1">
              <w:rPr>
                <w:rFonts w:ascii="Times New Roman" w:hAnsi="Times New Roman"/>
                <w:lang w:eastAsia="ru-RU"/>
              </w:rPr>
              <w:t>Охтирського р-ну, Сумської обл.</w:t>
            </w:r>
          </w:p>
        </w:tc>
        <w:tc>
          <w:tcPr>
            <w:tcW w:w="1095" w:type="dxa"/>
            <w:tcBorders>
              <w:top w:val="nil"/>
              <w:left w:val="nil"/>
              <w:bottom w:val="single" w:sz="4" w:space="0" w:color="auto"/>
              <w:right w:val="single" w:sz="4" w:space="0" w:color="auto"/>
            </w:tcBorders>
            <w:noWrap/>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40</w:t>
            </w:r>
          </w:p>
        </w:tc>
        <w:tc>
          <w:tcPr>
            <w:tcW w:w="1160" w:type="dxa"/>
            <w:tcBorders>
              <w:top w:val="nil"/>
              <w:left w:val="nil"/>
              <w:bottom w:val="single" w:sz="4" w:space="0" w:color="auto"/>
              <w:right w:val="single" w:sz="4" w:space="0" w:color="auto"/>
            </w:tcBorders>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120</w:t>
            </w:r>
          </w:p>
        </w:tc>
      </w:tr>
      <w:tr w:rsidR="003630C1" w:rsidRPr="003630C1" w:rsidTr="004A4BB7">
        <w:trPr>
          <w:trHeight w:val="303"/>
        </w:trPr>
        <w:tc>
          <w:tcPr>
            <w:tcW w:w="7706" w:type="dxa"/>
            <w:gridSpan w:val="2"/>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lang w:eastAsia="ru-RU"/>
              </w:rPr>
            </w:pPr>
            <w:r w:rsidRPr="003630C1">
              <w:rPr>
                <w:rFonts w:ascii="Times New Roman" w:hAnsi="Times New Roman"/>
                <w:lang w:eastAsia="ru-RU"/>
              </w:rPr>
              <w:t>Всього</w:t>
            </w:r>
          </w:p>
        </w:tc>
        <w:tc>
          <w:tcPr>
            <w:tcW w:w="1095" w:type="dxa"/>
            <w:tcBorders>
              <w:top w:val="single" w:sz="4" w:space="0" w:color="auto"/>
              <w:left w:val="single" w:sz="4" w:space="0" w:color="auto"/>
              <w:bottom w:val="single" w:sz="4" w:space="0" w:color="auto"/>
              <w:right w:val="single" w:sz="4" w:space="0" w:color="auto"/>
            </w:tcBorders>
            <w:noWrap/>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300</w:t>
            </w:r>
          </w:p>
        </w:tc>
        <w:tc>
          <w:tcPr>
            <w:tcW w:w="1160" w:type="dxa"/>
            <w:tcBorders>
              <w:top w:val="single" w:sz="4" w:space="0" w:color="auto"/>
              <w:left w:val="single" w:sz="4" w:space="0" w:color="auto"/>
              <w:bottom w:val="single" w:sz="4" w:space="0" w:color="auto"/>
              <w:right w:val="single" w:sz="4" w:space="0" w:color="auto"/>
            </w:tcBorders>
            <w:vAlign w:val="center"/>
          </w:tcPr>
          <w:p w:rsidR="003630C1" w:rsidRPr="003630C1" w:rsidRDefault="003630C1" w:rsidP="003630C1">
            <w:pPr>
              <w:spacing w:after="0" w:line="240" w:lineRule="auto"/>
              <w:jc w:val="center"/>
              <w:rPr>
                <w:rFonts w:ascii="Times New Roman" w:hAnsi="Times New Roman"/>
                <w:b/>
                <w:lang w:eastAsia="ru-RU"/>
              </w:rPr>
            </w:pPr>
            <w:r w:rsidRPr="003630C1">
              <w:rPr>
                <w:rFonts w:ascii="Times New Roman" w:hAnsi="Times New Roman"/>
                <w:b/>
                <w:lang w:eastAsia="ru-RU"/>
              </w:rPr>
              <w:t>1050</w:t>
            </w:r>
          </w:p>
        </w:tc>
      </w:tr>
    </w:tbl>
    <w:p w:rsidR="003630C1" w:rsidRPr="003630C1" w:rsidRDefault="003630C1" w:rsidP="003630C1">
      <w:pPr>
        <w:keepNext/>
        <w:spacing w:after="0"/>
        <w:jc w:val="center"/>
        <w:rPr>
          <w:rFonts w:ascii="Times New Roman" w:eastAsia="Times New Roman" w:hAnsi="Times New Roman"/>
          <w:b/>
          <w:i/>
          <w:color w:val="FF0000"/>
          <w:sz w:val="28"/>
          <w:szCs w:val="28"/>
          <w:highlight w:val="yellow"/>
          <w:u w:val="single"/>
          <w:lang w:eastAsia="ru-RU"/>
        </w:rPr>
      </w:pPr>
    </w:p>
    <w:p w:rsidR="00C5357A" w:rsidRPr="00C5357A" w:rsidRDefault="00C11D60" w:rsidP="00C11D60">
      <w:pPr>
        <w:spacing w:after="0" w:line="240" w:lineRule="auto"/>
        <w:ind w:firstLine="567"/>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Уповноважена особа                                                             Ольга ЗАРЄЗОВА</w:t>
      </w:r>
    </w:p>
    <w:p w:rsidR="00C5357A" w:rsidRPr="00C5357A" w:rsidRDefault="00C5357A" w:rsidP="00C5357A">
      <w:pPr>
        <w:spacing w:after="0" w:line="240" w:lineRule="auto"/>
        <w:ind w:firstLine="567"/>
        <w:jc w:val="right"/>
        <w:rPr>
          <w:rFonts w:ascii="Times New Roman" w:eastAsia="Times New Roman" w:hAnsi="Times New Roman"/>
          <w:b/>
          <w:color w:val="000000"/>
          <w:sz w:val="24"/>
          <w:szCs w:val="24"/>
          <w:lang w:eastAsia="uk-UA"/>
        </w:rPr>
      </w:pPr>
    </w:p>
    <w:p w:rsidR="00C5357A" w:rsidRPr="00C5357A" w:rsidRDefault="00C5357A" w:rsidP="00C5357A">
      <w:pPr>
        <w:spacing w:after="0" w:line="240" w:lineRule="auto"/>
        <w:ind w:firstLine="567"/>
        <w:jc w:val="right"/>
        <w:rPr>
          <w:rFonts w:ascii="Times New Roman" w:eastAsia="Times New Roman" w:hAnsi="Times New Roman"/>
          <w:b/>
          <w:color w:val="000000"/>
          <w:sz w:val="24"/>
          <w:szCs w:val="24"/>
          <w:lang w:eastAsia="uk-UA"/>
        </w:rPr>
      </w:pPr>
    </w:p>
    <w:p w:rsidR="00C5357A" w:rsidRDefault="00C5357A" w:rsidP="007A527A">
      <w:pPr>
        <w:pStyle w:val="a7"/>
        <w:jc w:val="both"/>
      </w:pPr>
    </w:p>
    <w:p w:rsidR="00D972C6" w:rsidRDefault="00D972C6" w:rsidP="007A527A">
      <w:pPr>
        <w:pStyle w:val="a7"/>
        <w:jc w:val="both"/>
      </w:pPr>
    </w:p>
    <w:p w:rsidR="00D972C6" w:rsidRDefault="00D972C6" w:rsidP="007A527A">
      <w:pPr>
        <w:pStyle w:val="a7"/>
        <w:jc w:val="both"/>
      </w:pPr>
    </w:p>
    <w:p w:rsidR="00D972C6" w:rsidRDefault="00D972C6" w:rsidP="007A527A">
      <w:pPr>
        <w:pStyle w:val="a7"/>
        <w:jc w:val="both"/>
      </w:pPr>
    </w:p>
    <w:p w:rsidR="00D972C6" w:rsidRDefault="00D972C6" w:rsidP="007A527A">
      <w:pPr>
        <w:pStyle w:val="a7"/>
        <w:jc w:val="both"/>
      </w:pPr>
    </w:p>
    <w:p w:rsidR="00D972C6" w:rsidRDefault="00D972C6" w:rsidP="007A527A">
      <w:pPr>
        <w:pStyle w:val="a7"/>
        <w:jc w:val="both"/>
      </w:pPr>
    </w:p>
    <w:p w:rsidR="007A527A" w:rsidRPr="00284ADC" w:rsidRDefault="007A527A" w:rsidP="007A527A">
      <w:pPr>
        <w:pStyle w:val="a7"/>
        <w:jc w:val="both"/>
        <w:rPr>
          <w:b/>
        </w:rPr>
      </w:pPr>
    </w:p>
    <w:p w:rsidR="00055F16" w:rsidRPr="00601044" w:rsidRDefault="00055F16" w:rsidP="007A527A">
      <w:pPr>
        <w:pStyle w:val="a7"/>
        <w:jc w:val="both"/>
      </w:pPr>
    </w:p>
    <w:sectPr w:rsidR="00055F16" w:rsidRPr="00601044" w:rsidSect="002E01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D9"/>
    <w:multiLevelType w:val="hybridMultilevel"/>
    <w:tmpl w:val="D89A465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872"/>
        </w:tabs>
        <w:ind w:left="872" w:hanging="360"/>
      </w:pPr>
    </w:lvl>
    <w:lvl w:ilvl="2" w:tplc="0419001B" w:tentative="1">
      <w:start w:val="1"/>
      <w:numFmt w:val="lowerRoman"/>
      <w:lvlText w:val="%3."/>
      <w:lvlJc w:val="right"/>
      <w:pPr>
        <w:tabs>
          <w:tab w:val="num" w:pos="1592"/>
        </w:tabs>
        <w:ind w:left="1592" w:hanging="180"/>
      </w:pPr>
    </w:lvl>
    <w:lvl w:ilvl="3" w:tplc="0419000F" w:tentative="1">
      <w:start w:val="1"/>
      <w:numFmt w:val="decimal"/>
      <w:lvlText w:val="%4."/>
      <w:lvlJc w:val="left"/>
      <w:pPr>
        <w:tabs>
          <w:tab w:val="num" w:pos="2312"/>
        </w:tabs>
        <w:ind w:left="2312" w:hanging="360"/>
      </w:pPr>
    </w:lvl>
    <w:lvl w:ilvl="4" w:tplc="04190019" w:tentative="1">
      <w:start w:val="1"/>
      <w:numFmt w:val="lowerLetter"/>
      <w:lvlText w:val="%5."/>
      <w:lvlJc w:val="left"/>
      <w:pPr>
        <w:tabs>
          <w:tab w:val="num" w:pos="3032"/>
        </w:tabs>
        <w:ind w:left="3032" w:hanging="360"/>
      </w:pPr>
    </w:lvl>
    <w:lvl w:ilvl="5" w:tplc="0419001B" w:tentative="1">
      <w:start w:val="1"/>
      <w:numFmt w:val="lowerRoman"/>
      <w:lvlText w:val="%6."/>
      <w:lvlJc w:val="right"/>
      <w:pPr>
        <w:tabs>
          <w:tab w:val="num" w:pos="3752"/>
        </w:tabs>
        <w:ind w:left="3752" w:hanging="180"/>
      </w:pPr>
    </w:lvl>
    <w:lvl w:ilvl="6" w:tplc="0419000F" w:tentative="1">
      <w:start w:val="1"/>
      <w:numFmt w:val="decimal"/>
      <w:lvlText w:val="%7."/>
      <w:lvlJc w:val="left"/>
      <w:pPr>
        <w:tabs>
          <w:tab w:val="num" w:pos="4472"/>
        </w:tabs>
        <w:ind w:left="4472" w:hanging="360"/>
      </w:pPr>
    </w:lvl>
    <w:lvl w:ilvl="7" w:tplc="04190019" w:tentative="1">
      <w:start w:val="1"/>
      <w:numFmt w:val="lowerLetter"/>
      <w:lvlText w:val="%8."/>
      <w:lvlJc w:val="left"/>
      <w:pPr>
        <w:tabs>
          <w:tab w:val="num" w:pos="5192"/>
        </w:tabs>
        <w:ind w:left="5192" w:hanging="360"/>
      </w:pPr>
    </w:lvl>
    <w:lvl w:ilvl="8" w:tplc="0419001B" w:tentative="1">
      <w:start w:val="1"/>
      <w:numFmt w:val="lowerRoman"/>
      <w:lvlText w:val="%9."/>
      <w:lvlJc w:val="right"/>
      <w:pPr>
        <w:tabs>
          <w:tab w:val="num" w:pos="5912"/>
        </w:tabs>
        <w:ind w:left="5912" w:hanging="180"/>
      </w:pPr>
    </w:lvl>
  </w:abstractNum>
  <w:abstractNum w:abstractNumId="1">
    <w:nsid w:val="0A9C44FE"/>
    <w:multiLevelType w:val="hybridMultilevel"/>
    <w:tmpl w:val="BD04BDC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173C08C5"/>
    <w:multiLevelType w:val="hybridMultilevel"/>
    <w:tmpl w:val="EA56828C"/>
    <w:lvl w:ilvl="0" w:tplc="92D6B6F2">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777F56"/>
    <w:multiLevelType w:val="multilevel"/>
    <w:tmpl w:val="CC8E0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A362B0"/>
    <w:multiLevelType w:val="multilevel"/>
    <w:tmpl w:val="7B1A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E3C34"/>
    <w:multiLevelType w:val="hybridMultilevel"/>
    <w:tmpl w:val="9378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CC7EB5"/>
    <w:multiLevelType w:val="multilevel"/>
    <w:tmpl w:val="534C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83865"/>
    <w:rsid w:val="000035FB"/>
    <w:rsid w:val="00055F16"/>
    <w:rsid w:val="00060F6C"/>
    <w:rsid w:val="00073F77"/>
    <w:rsid w:val="00096792"/>
    <w:rsid w:val="000C1AFB"/>
    <w:rsid w:val="000F2DDB"/>
    <w:rsid w:val="000F41A3"/>
    <w:rsid w:val="00147EB6"/>
    <w:rsid w:val="00150BD1"/>
    <w:rsid w:val="001A5D53"/>
    <w:rsid w:val="0022426C"/>
    <w:rsid w:val="00236F39"/>
    <w:rsid w:val="002666C9"/>
    <w:rsid w:val="00280C01"/>
    <w:rsid w:val="00286B81"/>
    <w:rsid w:val="00291CAD"/>
    <w:rsid w:val="002B2282"/>
    <w:rsid w:val="002E0125"/>
    <w:rsid w:val="002E35A8"/>
    <w:rsid w:val="003630C1"/>
    <w:rsid w:val="00390D88"/>
    <w:rsid w:val="00396172"/>
    <w:rsid w:val="003C2CA6"/>
    <w:rsid w:val="003D45B3"/>
    <w:rsid w:val="003E22D3"/>
    <w:rsid w:val="004747C9"/>
    <w:rsid w:val="004850B0"/>
    <w:rsid w:val="004B0482"/>
    <w:rsid w:val="004C3190"/>
    <w:rsid w:val="004D2B43"/>
    <w:rsid w:val="004D5BA0"/>
    <w:rsid w:val="004D6C28"/>
    <w:rsid w:val="004E0064"/>
    <w:rsid w:val="00504F4A"/>
    <w:rsid w:val="00530C41"/>
    <w:rsid w:val="00554514"/>
    <w:rsid w:val="00565879"/>
    <w:rsid w:val="005D525D"/>
    <w:rsid w:val="005F0A4E"/>
    <w:rsid w:val="005F7EE1"/>
    <w:rsid w:val="00601044"/>
    <w:rsid w:val="00630C4A"/>
    <w:rsid w:val="006310A7"/>
    <w:rsid w:val="00635493"/>
    <w:rsid w:val="00643E45"/>
    <w:rsid w:val="00653936"/>
    <w:rsid w:val="006A015C"/>
    <w:rsid w:val="006A7F9D"/>
    <w:rsid w:val="006C1DB3"/>
    <w:rsid w:val="006C36FF"/>
    <w:rsid w:val="00750053"/>
    <w:rsid w:val="00783865"/>
    <w:rsid w:val="007A527A"/>
    <w:rsid w:val="007C56C4"/>
    <w:rsid w:val="007D2B0E"/>
    <w:rsid w:val="00810083"/>
    <w:rsid w:val="00812838"/>
    <w:rsid w:val="0086040D"/>
    <w:rsid w:val="00891832"/>
    <w:rsid w:val="008942C1"/>
    <w:rsid w:val="008A16FA"/>
    <w:rsid w:val="008C0322"/>
    <w:rsid w:val="00911B5F"/>
    <w:rsid w:val="00954142"/>
    <w:rsid w:val="00985539"/>
    <w:rsid w:val="00996C63"/>
    <w:rsid w:val="009B1CCC"/>
    <w:rsid w:val="009B2C6D"/>
    <w:rsid w:val="009E1B02"/>
    <w:rsid w:val="00A079BF"/>
    <w:rsid w:val="00A126DF"/>
    <w:rsid w:val="00A71AC8"/>
    <w:rsid w:val="00A91718"/>
    <w:rsid w:val="00A96151"/>
    <w:rsid w:val="00B044D0"/>
    <w:rsid w:val="00B26274"/>
    <w:rsid w:val="00B33BBA"/>
    <w:rsid w:val="00B54056"/>
    <w:rsid w:val="00B64011"/>
    <w:rsid w:val="00B73F1B"/>
    <w:rsid w:val="00B77631"/>
    <w:rsid w:val="00BB0A03"/>
    <w:rsid w:val="00BB6090"/>
    <w:rsid w:val="00BD6E38"/>
    <w:rsid w:val="00BF6F6E"/>
    <w:rsid w:val="00C11D60"/>
    <w:rsid w:val="00C5357A"/>
    <w:rsid w:val="00CB650B"/>
    <w:rsid w:val="00D16679"/>
    <w:rsid w:val="00D81FCD"/>
    <w:rsid w:val="00D96FFE"/>
    <w:rsid w:val="00D972C6"/>
    <w:rsid w:val="00DB1819"/>
    <w:rsid w:val="00E5313D"/>
    <w:rsid w:val="00E919BA"/>
    <w:rsid w:val="00EB1E98"/>
    <w:rsid w:val="00EB4068"/>
    <w:rsid w:val="00ED425F"/>
    <w:rsid w:val="00EF6612"/>
    <w:rsid w:val="00F503C0"/>
    <w:rsid w:val="00F57871"/>
    <w:rsid w:val="00F719B0"/>
    <w:rsid w:val="00FD32E5"/>
    <w:rsid w:val="00FF0A6D"/>
    <w:rsid w:val="00FF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01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Emphasis"/>
    <w:uiPriority w:val="20"/>
    <w:qFormat/>
    <w:rsid w:val="00B64011"/>
    <w:rPr>
      <w:i/>
      <w:iCs/>
    </w:rPr>
  </w:style>
  <w:style w:type="paragraph" w:customStyle="1" w:styleId="a4">
    <w:basedOn w:val="a"/>
    <w:next w:val="a5"/>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Hyperlink"/>
    <w:uiPriority w:val="99"/>
    <w:unhideWhenUsed/>
    <w:rsid w:val="00B64011"/>
    <w:rPr>
      <w:color w:val="0563C1"/>
      <w:u w:val="single"/>
    </w:rPr>
  </w:style>
  <w:style w:type="paragraph" w:styleId="a5">
    <w:name w:val="Normal (Web)"/>
    <w:basedOn w:val="a"/>
    <w:uiPriority w:val="99"/>
    <w:semiHidden/>
    <w:unhideWhenUsed/>
    <w:rsid w:val="00B64011"/>
    <w:rPr>
      <w:rFonts w:ascii="Times New Roman" w:hAnsi="Times New Roman"/>
      <w:sz w:val="24"/>
      <w:szCs w:val="24"/>
    </w:rPr>
  </w:style>
  <w:style w:type="character" w:customStyle="1" w:styleId="subject">
    <w:name w:val="subject"/>
    <w:uiPriority w:val="99"/>
    <w:rsid w:val="009B1CCC"/>
  </w:style>
  <w:style w:type="table" w:customStyle="1" w:styleId="TableNormal">
    <w:name w:val="Table Normal"/>
    <w:uiPriority w:val="2"/>
    <w:semiHidden/>
    <w:unhideWhenUsed/>
    <w:qFormat/>
    <w:rsid w:val="00147E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7EB6"/>
    <w:pPr>
      <w:widowControl w:val="0"/>
      <w:autoSpaceDE w:val="0"/>
      <w:autoSpaceDN w:val="0"/>
      <w:spacing w:after="0" w:line="240" w:lineRule="auto"/>
      <w:ind w:left="110"/>
    </w:pPr>
    <w:rPr>
      <w:rFonts w:ascii="Times New Roman" w:eastAsia="Times New Roman" w:hAnsi="Times New Roman"/>
      <w:lang w:eastAsia="uk-UA" w:bidi="uk-UA"/>
    </w:rPr>
  </w:style>
  <w:style w:type="paragraph" w:styleId="a7">
    <w:name w:val="No Spacing"/>
    <w:link w:val="a8"/>
    <w:uiPriority w:val="1"/>
    <w:qFormat/>
    <w:rsid w:val="00147EB6"/>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a8">
    <w:name w:val="Без интервала Знак"/>
    <w:link w:val="a7"/>
    <w:uiPriority w:val="1"/>
    <w:locked/>
    <w:rsid w:val="00147EB6"/>
    <w:rPr>
      <w:rFonts w:ascii="Times New Roman" w:eastAsia="Times New Roman" w:hAnsi="Times New Roman" w:cs="Times New Roman"/>
      <w:lang w:val="uk-UA" w:eastAsia="uk-UA" w:bidi="uk-UA"/>
    </w:rPr>
  </w:style>
  <w:style w:type="table" w:styleId="a9">
    <w:name w:val="Table Grid"/>
    <w:basedOn w:val="a1"/>
    <w:uiPriority w:val="39"/>
    <w:rsid w:val="000C1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5357A"/>
    <w:pPr>
      <w:ind w:left="720"/>
      <w:contextualSpacing/>
    </w:pPr>
  </w:style>
  <w:style w:type="paragraph" w:styleId="ab">
    <w:name w:val="Balloon Text"/>
    <w:basedOn w:val="a"/>
    <w:link w:val="ac"/>
    <w:uiPriority w:val="99"/>
    <w:semiHidden/>
    <w:unhideWhenUsed/>
    <w:rsid w:val="00C11D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1D60"/>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3537">
      <w:bodyDiv w:val="1"/>
      <w:marLeft w:val="0"/>
      <w:marRight w:val="0"/>
      <w:marTop w:val="0"/>
      <w:marBottom w:val="0"/>
      <w:divBdr>
        <w:top w:val="none" w:sz="0" w:space="0" w:color="auto"/>
        <w:left w:val="none" w:sz="0" w:space="0" w:color="auto"/>
        <w:bottom w:val="none" w:sz="0" w:space="0" w:color="auto"/>
        <w:right w:val="none" w:sz="0" w:space="0" w:color="auto"/>
      </w:divBdr>
    </w:div>
    <w:div w:id="1708068969">
      <w:bodyDiv w:val="1"/>
      <w:marLeft w:val="0"/>
      <w:marRight w:val="0"/>
      <w:marTop w:val="0"/>
      <w:marBottom w:val="0"/>
      <w:divBdr>
        <w:top w:val="none" w:sz="0" w:space="0" w:color="auto"/>
        <w:left w:val="none" w:sz="0" w:space="0" w:color="auto"/>
        <w:bottom w:val="none" w:sz="0" w:space="0" w:color="auto"/>
        <w:right w:val="none" w:sz="0" w:space="0" w:color="auto"/>
      </w:divBdr>
    </w:div>
    <w:div w:id="205195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14315-B91C-4B66-903A-784123B5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2385</Words>
  <Characters>13599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Win7</cp:lastModifiedBy>
  <cp:revision>76</cp:revision>
  <cp:lastPrinted>2024-05-14T11:48:00Z</cp:lastPrinted>
  <dcterms:created xsi:type="dcterms:W3CDTF">2022-01-25T13:14:00Z</dcterms:created>
  <dcterms:modified xsi:type="dcterms:W3CDTF">2024-06-06T07:49:00Z</dcterms:modified>
</cp:coreProperties>
</file>